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25C6970C"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C308B5">
        <w:rPr>
          <w:rFonts w:ascii="Times New Roman" w:eastAsia="Times New Roman" w:hAnsi="Times New Roman"/>
          <w:sz w:val="24"/>
          <w:szCs w:val="24"/>
          <w:lang w:eastAsia="uk-UA"/>
        </w:rPr>
        <w:t>235</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42B935FF" w14:textId="535D3309" w:rsidR="00835B4D" w:rsidRPr="00835B4D" w:rsidRDefault="00684EA2" w:rsidP="00835B4D">
      <w:pPr>
        <w:jc w:val="center"/>
        <w:rPr>
          <w:rFonts w:ascii="Times New Roman" w:hAnsi="Times New Roman"/>
          <w:b/>
          <w:sz w:val="24"/>
          <w:szCs w:val="24"/>
          <w:u w:val="single"/>
          <w:lang w:eastAsia="uk-UA"/>
        </w:rPr>
      </w:pPr>
      <w:r w:rsidRPr="00684EA2">
        <w:rPr>
          <w:rFonts w:ascii="Times New Roman" w:hAnsi="Times New Roman"/>
          <w:sz w:val="24"/>
          <w:szCs w:val="24"/>
          <w:lang w:eastAsia="uk-UA"/>
        </w:rPr>
        <w:t xml:space="preserve">                                                              </w:t>
      </w:r>
      <w:r w:rsidR="00C70055">
        <w:rPr>
          <w:rFonts w:ascii="Times New Roman" w:hAnsi="Times New Roman"/>
          <w:sz w:val="24"/>
          <w:szCs w:val="24"/>
          <w:lang w:eastAsia="uk-UA"/>
        </w:rPr>
        <w:t xml:space="preserve">    </w:t>
      </w:r>
      <w:r w:rsidRPr="00684EA2">
        <w:rPr>
          <w:rFonts w:ascii="Times New Roman" w:hAnsi="Times New Roman"/>
          <w:sz w:val="24"/>
          <w:szCs w:val="24"/>
          <w:lang w:eastAsia="uk-UA"/>
        </w:rPr>
        <w:t xml:space="preserve">  </w:t>
      </w:r>
      <w:r w:rsidR="00835B4D" w:rsidRPr="00AA1A94">
        <w:rPr>
          <w:rFonts w:ascii="Times New Roman" w:hAnsi="Times New Roman"/>
          <w:sz w:val="24"/>
          <w:szCs w:val="24"/>
          <w:u w:val="single"/>
          <w:lang w:eastAsia="uk-UA"/>
        </w:rPr>
        <w:t>від</w:t>
      </w:r>
      <w:r w:rsidR="00AA1A94">
        <w:rPr>
          <w:rFonts w:ascii="Times New Roman" w:hAnsi="Times New Roman"/>
          <w:sz w:val="24"/>
          <w:szCs w:val="24"/>
          <w:u w:val="single"/>
          <w:lang w:eastAsia="uk-UA"/>
        </w:rPr>
        <w:t xml:space="preserve"> </w:t>
      </w:r>
      <w:r w:rsidR="00C308B5">
        <w:rPr>
          <w:rFonts w:ascii="Times New Roman" w:hAnsi="Times New Roman"/>
          <w:sz w:val="24"/>
          <w:szCs w:val="24"/>
          <w:u w:val="single"/>
          <w:lang w:eastAsia="uk-UA"/>
        </w:rPr>
        <w:t>03</w:t>
      </w:r>
      <w:r w:rsidR="00AA1A94">
        <w:rPr>
          <w:rFonts w:ascii="Times New Roman" w:hAnsi="Times New Roman"/>
          <w:sz w:val="24"/>
          <w:szCs w:val="24"/>
          <w:u w:val="single"/>
          <w:lang w:eastAsia="uk-UA"/>
        </w:rPr>
        <w:t>.0</w:t>
      </w:r>
      <w:r w:rsidR="00C308B5">
        <w:rPr>
          <w:rFonts w:ascii="Times New Roman" w:hAnsi="Times New Roman"/>
          <w:sz w:val="24"/>
          <w:szCs w:val="24"/>
          <w:u w:val="single"/>
          <w:lang w:eastAsia="uk-UA"/>
        </w:rPr>
        <w:t>1</w:t>
      </w:r>
      <w:r w:rsidR="00AA1A94">
        <w:rPr>
          <w:rFonts w:ascii="Times New Roman" w:hAnsi="Times New Roman"/>
          <w:sz w:val="24"/>
          <w:szCs w:val="24"/>
          <w:u w:val="single"/>
          <w:lang w:eastAsia="uk-UA"/>
        </w:rPr>
        <w:t>.202</w:t>
      </w:r>
      <w:r w:rsidR="00C308B5">
        <w:rPr>
          <w:rFonts w:ascii="Times New Roman" w:hAnsi="Times New Roman"/>
          <w:sz w:val="24"/>
          <w:szCs w:val="24"/>
          <w:u w:val="single"/>
          <w:lang w:eastAsia="uk-UA"/>
        </w:rPr>
        <w:t>5</w:t>
      </w:r>
      <w:r w:rsidR="00AA1A94">
        <w:rPr>
          <w:rFonts w:ascii="Times New Roman" w:hAnsi="Times New Roman"/>
          <w:sz w:val="24"/>
          <w:szCs w:val="24"/>
          <w:u w:val="single"/>
          <w:lang w:eastAsia="uk-UA"/>
        </w:rPr>
        <w:t xml:space="preserve"> </w:t>
      </w:r>
      <w:r w:rsidR="00091594" w:rsidRPr="00AA1A94">
        <w:rPr>
          <w:rFonts w:ascii="Times New Roman" w:hAnsi="Times New Roman"/>
          <w:sz w:val="24"/>
          <w:szCs w:val="24"/>
          <w:u w:val="single"/>
          <w:lang w:eastAsia="uk-UA"/>
        </w:rPr>
        <w:t>р. №</w:t>
      </w:r>
      <w:r w:rsidR="0026380C">
        <w:rPr>
          <w:rFonts w:ascii="Times New Roman" w:hAnsi="Times New Roman"/>
          <w:sz w:val="24"/>
          <w:szCs w:val="24"/>
          <w:u w:val="single"/>
          <w:lang w:eastAsia="uk-UA"/>
        </w:rPr>
        <w:t xml:space="preserve"> </w:t>
      </w:r>
      <w:r w:rsidR="00C308B5">
        <w:rPr>
          <w:rFonts w:ascii="Times New Roman" w:hAnsi="Times New Roman"/>
          <w:sz w:val="24"/>
          <w:szCs w:val="24"/>
          <w:u w:val="single"/>
          <w:lang w:eastAsia="uk-UA"/>
        </w:rPr>
        <w:t>3</w:t>
      </w:r>
      <w:r w:rsidR="00AA1A94">
        <w:rPr>
          <w:rFonts w:ascii="Times New Roman" w:hAnsi="Times New Roman"/>
          <w:sz w:val="24"/>
          <w:szCs w:val="24"/>
          <w:u w:val="single"/>
          <w:lang w:eastAsia="uk-UA"/>
        </w:rPr>
        <w:t>-О</w:t>
      </w:r>
      <w:r w:rsidR="00AD0CC4" w:rsidRPr="00AA1A94">
        <w:rPr>
          <w:rFonts w:ascii="Times New Roman" w:hAnsi="Times New Roman"/>
          <w:sz w:val="24"/>
          <w:szCs w:val="24"/>
          <w:u w:val="single"/>
          <w:lang w:eastAsia="uk-UA"/>
        </w:rPr>
        <w:t>_</w:t>
      </w:r>
      <w:r w:rsidR="00AA1A94">
        <w:rPr>
          <w:rFonts w:ascii="Times New Roman" w:hAnsi="Times New Roman"/>
          <w:sz w:val="24"/>
          <w:szCs w:val="24"/>
          <w:u w:val="single"/>
          <w:lang w:eastAsia="uk-UA"/>
        </w:rPr>
        <w:t xml:space="preserve">  </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295D589" w14:textId="70BE600E" w:rsidR="0020037C" w:rsidRPr="00685800" w:rsidRDefault="0020037C" w:rsidP="00B00DB3">
      <w:pPr>
        <w:spacing w:after="0" w:line="240" w:lineRule="auto"/>
        <w:jc w:val="center"/>
        <w:rPr>
          <w:rFonts w:ascii="Times New Roman" w:hAnsi="Times New Roman"/>
          <w:b/>
          <w:bCs/>
          <w:i/>
          <w:sz w:val="28"/>
          <w:szCs w:val="24"/>
          <w:u w:val="single"/>
        </w:rPr>
      </w:pPr>
      <w:r w:rsidRPr="00685800">
        <w:rPr>
          <w:rFonts w:ascii="Times New Roman" w:hAnsi="Times New Roman"/>
          <w:b/>
          <w:bCs/>
          <w:i/>
          <w:sz w:val="28"/>
          <w:szCs w:val="24"/>
          <w:u w:val="single"/>
        </w:rPr>
        <w:t>«</w:t>
      </w:r>
      <w:r w:rsidR="00B702CE">
        <w:rPr>
          <w:rFonts w:ascii="Times New Roman" w:hAnsi="Times New Roman"/>
          <w:b/>
          <w:bCs/>
          <w:i/>
          <w:sz w:val="28"/>
          <w:szCs w:val="24"/>
          <w:u w:val="single"/>
        </w:rPr>
        <w:t>С</w:t>
      </w:r>
      <w:r w:rsidR="00B702CE" w:rsidRPr="00B702CE">
        <w:rPr>
          <w:rFonts w:ascii="Times New Roman" w:hAnsi="Times New Roman"/>
          <w:b/>
          <w:bCs/>
          <w:i/>
          <w:sz w:val="28"/>
          <w:szCs w:val="24"/>
          <w:u w:val="single"/>
        </w:rPr>
        <w:t>кладення та видач</w:t>
      </w:r>
      <w:r w:rsidR="00B702CE">
        <w:rPr>
          <w:rFonts w:ascii="Times New Roman" w:hAnsi="Times New Roman"/>
          <w:b/>
          <w:bCs/>
          <w:i/>
          <w:sz w:val="28"/>
          <w:szCs w:val="24"/>
          <w:u w:val="single"/>
        </w:rPr>
        <w:t>а</w:t>
      </w:r>
      <w:r w:rsidR="00B702CE" w:rsidRPr="00B702CE">
        <w:rPr>
          <w:rFonts w:ascii="Times New Roman" w:hAnsi="Times New Roman"/>
          <w:b/>
          <w:bCs/>
          <w:i/>
          <w:sz w:val="28"/>
          <w:szCs w:val="24"/>
          <w:u w:val="single"/>
        </w:rPr>
        <w:t xml:space="preserve"> акту про встановлення факту здійснення  особою </w:t>
      </w:r>
      <w:r w:rsidR="00945923">
        <w:rPr>
          <w:rFonts w:ascii="Times New Roman" w:hAnsi="Times New Roman"/>
          <w:b/>
          <w:bCs/>
          <w:i/>
          <w:sz w:val="28"/>
          <w:szCs w:val="24"/>
          <w:u w:val="single"/>
        </w:rPr>
        <w:t xml:space="preserve">постійного </w:t>
      </w:r>
      <w:r w:rsidR="00B702CE" w:rsidRPr="00B702CE">
        <w:rPr>
          <w:rFonts w:ascii="Times New Roman" w:hAnsi="Times New Roman"/>
          <w:b/>
          <w:bCs/>
          <w:i/>
          <w:sz w:val="28"/>
          <w:szCs w:val="24"/>
          <w:u w:val="single"/>
        </w:rPr>
        <w:t>догляду</w:t>
      </w:r>
      <w:r w:rsidRPr="00685800">
        <w:rPr>
          <w:rFonts w:ascii="Times New Roman" w:hAnsi="Times New Roman"/>
          <w:b/>
          <w:bCs/>
          <w:i/>
          <w:sz w:val="28"/>
          <w:szCs w:val="24"/>
          <w:u w:val="single"/>
        </w:rPr>
        <w:t>»</w:t>
      </w:r>
    </w:p>
    <w:p w14:paraId="2C345E56" w14:textId="77777777" w:rsidR="00C21368" w:rsidRPr="00EB23C8" w:rsidRDefault="00C21368" w:rsidP="00B00DB3">
      <w:pPr>
        <w:spacing w:after="0" w:line="240" w:lineRule="auto"/>
        <w:jc w:val="center"/>
        <w:rPr>
          <w:rFonts w:ascii="Times New Roman" w:hAnsi="Times New Roman"/>
          <w:i/>
          <w:sz w:val="24"/>
          <w:szCs w:val="24"/>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5E1F6B" w:rsidRDefault="004C718C">
            <w:pPr>
              <w:pStyle w:val="Default"/>
              <w:rPr>
                <w:lang w:val="uk-UA"/>
              </w:rPr>
            </w:pPr>
            <w:r w:rsidRPr="005E1F6B">
              <w:rPr>
                <w:lang w:val="uk-UA"/>
              </w:rPr>
              <w:t xml:space="preserve">Департамент соціальної політики </w:t>
            </w:r>
            <w:r w:rsidR="00915959" w:rsidRPr="005E1F6B">
              <w:rPr>
                <w:lang w:val="uk-UA"/>
              </w:rPr>
              <w:t xml:space="preserve">Вінницької </w:t>
            </w:r>
            <w:r w:rsidRPr="005E1F6B">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22A31674" w:rsidR="004C718C" w:rsidRPr="005E1F6B" w:rsidRDefault="00AE0F95" w:rsidP="00B26E6B">
            <w:pPr>
              <w:pStyle w:val="Default"/>
              <w:rPr>
                <w:lang w:val="uk-UA"/>
              </w:rPr>
            </w:pPr>
            <w:r w:rsidRPr="005E1F6B">
              <w:rPr>
                <w:lang w:val="uk-UA"/>
              </w:rPr>
              <w:t>21050</w:t>
            </w:r>
            <w:r w:rsidR="004C718C" w:rsidRPr="005E1F6B">
              <w:rPr>
                <w:lang w:val="uk-UA"/>
              </w:rPr>
              <w:t>, м. Вінниця, вул. Соборна,50</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7859B16C" w14:textId="77777777" w:rsidR="009A0E09" w:rsidRPr="005E1F6B" w:rsidRDefault="009A0E09" w:rsidP="009A0E09">
            <w:pPr>
              <w:autoSpaceDE w:val="0"/>
              <w:autoSpaceDN w:val="0"/>
              <w:adjustRightInd w:val="0"/>
              <w:spacing w:after="0" w:line="240" w:lineRule="auto"/>
              <w:rPr>
                <w:rFonts w:ascii="Times New Roman" w:hAnsi="Times New Roman"/>
                <w:color w:val="000000"/>
                <w:sz w:val="24"/>
                <w:szCs w:val="24"/>
              </w:rPr>
            </w:pPr>
            <w:r w:rsidRPr="005E1F6B">
              <w:rPr>
                <w:rFonts w:ascii="Times New Roman" w:hAnsi="Times New Roman"/>
                <w:color w:val="000000"/>
                <w:sz w:val="24"/>
                <w:szCs w:val="24"/>
              </w:rPr>
              <w:t xml:space="preserve">Центр адміністративних послуг «Прозорий офіс» (Вишенька), за </w:t>
            </w:r>
            <w:proofErr w:type="spellStart"/>
            <w:r w:rsidRPr="005E1F6B">
              <w:rPr>
                <w:rFonts w:ascii="Times New Roman" w:hAnsi="Times New Roman"/>
                <w:color w:val="000000"/>
                <w:sz w:val="24"/>
                <w:szCs w:val="24"/>
              </w:rPr>
              <w:t>адресою</w:t>
            </w:r>
            <w:proofErr w:type="spellEnd"/>
            <w:r w:rsidRPr="005E1F6B">
              <w:rPr>
                <w:rFonts w:ascii="Times New Roman" w:hAnsi="Times New Roman"/>
                <w:color w:val="000000"/>
                <w:sz w:val="24"/>
                <w:szCs w:val="24"/>
              </w:rPr>
              <w:t xml:space="preserve"> пр. Космонавтів,30 (ІІ поверх); Центр адміністративних послуг «Прозорий офіс» (Замостя), вул. </w:t>
            </w:r>
            <w:proofErr w:type="spellStart"/>
            <w:r w:rsidRPr="005E1F6B">
              <w:rPr>
                <w:rFonts w:ascii="Times New Roman" w:hAnsi="Times New Roman"/>
                <w:color w:val="000000"/>
                <w:sz w:val="24"/>
                <w:szCs w:val="24"/>
              </w:rPr>
              <w:t>Замостянська</w:t>
            </w:r>
            <w:proofErr w:type="spellEnd"/>
            <w:r w:rsidRPr="005E1F6B">
              <w:rPr>
                <w:rFonts w:ascii="Times New Roman" w:hAnsi="Times New Roman"/>
                <w:color w:val="000000"/>
                <w:sz w:val="24"/>
                <w:szCs w:val="24"/>
              </w:rPr>
              <w:t>, 7 (ІІ поверх)</w:t>
            </w:r>
          </w:p>
          <w:p w14:paraId="23F87C24" w14:textId="65002BF7" w:rsidR="009A0E09" w:rsidRPr="005E1F6B" w:rsidRDefault="009A0E09" w:rsidP="009A0E09">
            <w:pPr>
              <w:autoSpaceDE w:val="0"/>
              <w:autoSpaceDN w:val="0"/>
              <w:adjustRightInd w:val="0"/>
              <w:spacing w:after="0" w:line="240" w:lineRule="auto"/>
              <w:rPr>
                <w:rFonts w:ascii="Times New Roman" w:hAnsi="Times New Roman"/>
                <w:i/>
                <w:iCs/>
                <w:color w:val="000000"/>
                <w:sz w:val="24"/>
                <w:szCs w:val="24"/>
              </w:rPr>
            </w:pPr>
            <w:r w:rsidRPr="005E1F6B">
              <w:rPr>
                <w:rFonts w:ascii="Times New Roman" w:hAnsi="Times New Roman"/>
                <w:i/>
                <w:iCs/>
                <w:color w:val="000000"/>
                <w:sz w:val="24"/>
                <w:szCs w:val="24"/>
              </w:rPr>
              <w:t xml:space="preserve">Понеділок-п’ятниця  з 08.30 до 16.00 год. </w:t>
            </w:r>
          </w:p>
          <w:p w14:paraId="52A384F6" w14:textId="4968020C" w:rsidR="00C869C0" w:rsidRPr="005E1F6B" w:rsidRDefault="00C869C0" w:rsidP="009A0E09">
            <w:pPr>
              <w:autoSpaceDE w:val="0"/>
              <w:autoSpaceDN w:val="0"/>
              <w:adjustRightInd w:val="0"/>
              <w:spacing w:after="0" w:line="240" w:lineRule="auto"/>
              <w:rPr>
                <w:rFonts w:ascii="Times New Roman" w:hAnsi="Times New Roman"/>
                <w:i/>
                <w:iCs/>
                <w:color w:val="000000"/>
                <w:sz w:val="24"/>
                <w:szCs w:val="24"/>
              </w:rPr>
            </w:pPr>
            <w:r w:rsidRPr="005E1F6B">
              <w:rPr>
                <w:rFonts w:ascii="Times New Roman" w:hAnsi="Times New Roman"/>
                <w:i/>
                <w:iCs/>
                <w:color w:val="000000"/>
                <w:sz w:val="24"/>
                <w:szCs w:val="24"/>
              </w:rPr>
              <w:t>Вихідні дні – субота, неділя, святкові та неробочі дні.</w:t>
            </w:r>
          </w:p>
          <w:p w14:paraId="09FD778B" w14:textId="77AFE555" w:rsidR="00915959" w:rsidRPr="005E1F6B" w:rsidRDefault="00C308B5" w:rsidP="00B26E6B">
            <w:pPr>
              <w:spacing w:after="0" w:line="240" w:lineRule="auto"/>
              <w:jc w:val="both"/>
              <w:rPr>
                <w:rFonts w:ascii="Times New Roman" w:hAnsi="Times New Roman"/>
                <w:i/>
                <w:color w:val="000000"/>
                <w:sz w:val="24"/>
                <w:szCs w:val="24"/>
              </w:rPr>
            </w:pPr>
            <w:r w:rsidRPr="00C308B5">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lang w:val="en-US"/>
              </w:rPr>
              <w:t>Web</w:t>
            </w:r>
            <w:r w:rsidRPr="005E1F6B">
              <w:rPr>
                <w:rFonts w:ascii="Times New Roman" w:hAnsi="Times New Roman"/>
                <w:color w:val="000000"/>
                <w:sz w:val="24"/>
                <w:szCs w:val="24"/>
              </w:rPr>
              <w:t xml:space="preserve">-сайт: </w:t>
            </w:r>
            <w:hyperlink r:id="rId9" w:history="1">
              <w:r w:rsidRPr="005E1F6B">
                <w:rPr>
                  <w:rFonts w:ascii="Times New Roman" w:hAnsi="Times New Roman"/>
                  <w:color w:val="0563C1"/>
                  <w:sz w:val="24"/>
                  <w:szCs w:val="24"/>
                  <w:u w:val="single"/>
                  <w:lang w:val="ru-RU"/>
                </w:rPr>
                <w:t>http</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www</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vmr</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gov</w:t>
              </w:r>
              <w:r w:rsidRPr="005E1F6B">
                <w:rPr>
                  <w:rFonts w:ascii="Times New Roman" w:hAnsi="Times New Roman"/>
                  <w:color w:val="0563C1"/>
                  <w:sz w:val="24"/>
                  <w:szCs w:val="24"/>
                  <w:u w:val="single"/>
                </w:rPr>
                <w:t>.</w:t>
              </w:r>
              <w:proofErr w:type="spellStart"/>
              <w:r w:rsidRPr="005E1F6B">
                <w:rPr>
                  <w:rFonts w:ascii="Times New Roman" w:hAnsi="Times New Roman"/>
                  <w:color w:val="0563C1"/>
                  <w:sz w:val="24"/>
                  <w:szCs w:val="24"/>
                  <w:u w:val="single"/>
                  <w:lang w:val="ru-RU"/>
                </w:rPr>
                <w:t>ua</w:t>
              </w:r>
              <w:proofErr w:type="spellEnd"/>
            </w:hyperlink>
          </w:p>
          <w:p w14:paraId="511E11CC"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color w:val="000000"/>
                <w:sz w:val="24"/>
                <w:szCs w:val="24"/>
                <w:lang w:val="en-US"/>
              </w:rPr>
              <w:t>Email</w:t>
            </w:r>
            <w:r w:rsidRPr="005E1F6B">
              <w:rPr>
                <w:rFonts w:ascii="Times New Roman" w:hAnsi="Times New Roman"/>
                <w:color w:val="000000"/>
                <w:sz w:val="24"/>
                <w:szCs w:val="24"/>
                <w:lang w:val="ru-RU"/>
              </w:rPr>
              <w:t xml:space="preserve">: </w:t>
            </w:r>
            <w:hyperlink r:id="rId10" w:history="1">
              <w:r w:rsidRPr="005E1F6B">
                <w:rPr>
                  <w:rFonts w:ascii="Times New Roman" w:hAnsi="Times New Roman"/>
                  <w:color w:val="0563C1"/>
                  <w:sz w:val="24"/>
                  <w:szCs w:val="24"/>
                  <w:u w:val="single"/>
                  <w:lang w:val="en-US"/>
                </w:rPr>
                <w:t>gupszn</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vmr</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gov</w:t>
              </w:r>
              <w:r w:rsidRPr="005E1F6B">
                <w:rPr>
                  <w:rFonts w:ascii="Times New Roman" w:hAnsi="Times New Roman"/>
                  <w:color w:val="0563C1"/>
                  <w:sz w:val="24"/>
                  <w:szCs w:val="24"/>
                  <w:u w:val="single"/>
                  <w:lang w:val="ru-RU"/>
                </w:rPr>
                <w:t>.</w:t>
              </w:r>
              <w:proofErr w:type="spellStart"/>
              <w:r w:rsidRPr="005E1F6B">
                <w:rPr>
                  <w:rFonts w:ascii="Times New Roman" w:hAnsi="Times New Roman"/>
                  <w:color w:val="0563C1"/>
                  <w:sz w:val="24"/>
                  <w:szCs w:val="24"/>
                  <w:u w:val="single"/>
                  <w:lang w:val="en-US"/>
                </w:rPr>
                <w:t>ua</w:t>
              </w:r>
              <w:proofErr w:type="spellEnd"/>
            </w:hyperlink>
          </w:p>
          <w:p w14:paraId="099D93B5"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rPr>
              <w:t xml:space="preserve">Телефони ЦАП «Прозорий офіс»: </w:t>
            </w:r>
          </w:p>
          <w:p w14:paraId="7D383D00"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i/>
                <w:iCs/>
                <w:color w:val="000000"/>
                <w:sz w:val="24"/>
                <w:szCs w:val="24"/>
              </w:rPr>
              <w:t>- пр. Космонавтів,30      -  50-91-33</w:t>
            </w:r>
            <w:r w:rsidRPr="005E1F6B">
              <w:rPr>
                <w:rFonts w:ascii="Times New Roman" w:hAnsi="Times New Roman"/>
                <w:i/>
                <w:iCs/>
                <w:color w:val="FF0000"/>
                <w:sz w:val="24"/>
                <w:szCs w:val="24"/>
                <w:lang w:val="ru-RU"/>
              </w:rPr>
              <w:t xml:space="preserve">;  </w:t>
            </w:r>
            <w:r w:rsidRPr="005E1F6B">
              <w:rPr>
                <w:rFonts w:ascii="Times New Roman" w:hAnsi="Times New Roman"/>
                <w:i/>
                <w:iCs/>
                <w:color w:val="000000"/>
                <w:sz w:val="24"/>
                <w:szCs w:val="24"/>
                <w:lang w:val="ru-RU"/>
              </w:rPr>
              <w:t>0971015840</w:t>
            </w:r>
          </w:p>
          <w:p w14:paraId="71891651" w14:textId="77777777" w:rsidR="002F6EF4" w:rsidRPr="005E1F6B" w:rsidRDefault="002F6EF4" w:rsidP="002F6EF4">
            <w:pPr>
              <w:spacing w:after="0" w:line="240" w:lineRule="auto"/>
              <w:jc w:val="both"/>
              <w:rPr>
                <w:rFonts w:ascii="Times New Roman" w:eastAsia="Times New Roman" w:hAnsi="Times New Roman"/>
                <w:sz w:val="24"/>
                <w:szCs w:val="24"/>
              </w:rPr>
            </w:pPr>
            <w:r w:rsidRPr="005E1F6B">
              <w:rPr>
                <w:rFonts w:ascii="Times New Roman" w:eastAsia="Times New Roman" w:hAnsi="Times New Roman"/>
                <w:i/>
                <w:iCs/>
                <w:color w:val="000000"/>
                <w:sz w:val="24"/>
                <w:szCs w:val="24"/>
              </w:rPr>
              <w:t>- вул. Замостянська,7    -  50-86-77</w:t>
            </w:r>
            <w:r w:rsidRPr="005E1F6B">
              <w:rPr>
                <w:rFonts w:ascii="Times New Roman" w:eastAsia="Times New Roman" w:hAnsi="Times New Roman"/>
                <w:i/>
                <w:iCs/>
                <w:color w:val="000000"/>
                <w:sz w:val="24"/>
                <w:szCs w:val="24"/>
                <w:lang w:val="ru-RU"/>
              </w:rPr>
              <w:t>;  0971014518</w:t>
            </w:r>
          </w:p>
          <w:p w14:paraId="5B6E7CE8" w14:textId="73E5CA53" w:rsidR="00915959" w:rsidRPr="005E1F6B" w:rsidRDefault="00D372C9" w:rsidP="003F6001">
            <w:pPr>
              <w:pStyle w:val="Default"/>
              <w:rPr>
                <w:lang w:val="uk-UA"/>
              </w:rPr>
            </w:pPr>
            <w:r w:rsidRPr="005E1F6B">
              <w:rPr>
                <w:i/>
                <w:iCs/>
                <w:lang w:val="uk-UA"/>
              </w:rPr>
              <w:t xml:space="preserve">- вул. Соборна, 50  </w:t>
            </w:r>
            <w:r w:rsidR="00A73C90" w:rsidRPr="005E1F6B">
              <w:rPr>
                <w:i/>
                <w:iCs/>
                <w:lang w:val="uk-UA"/>
              </w:rPr>
              <w:t xml:space="preserve">               - 50-43-50</w:t>
            </w:r>
            <w:r w:rsidR="003F6001" w:rsidRPr="005E1F6B">
              <w:rPr>
                <w:lang w:val="uk-UA"/>
              </w:rPr>
              <w:t xml:space="preserve"> </w:t>
            </w:r>
          </w:p>
        </w:tc>
      </w:tr>
      <w:tr w:rsidR="003F6001" w:rsidRPr="005E3BF6" w14:paraId="4A835BA5" w14:textId="77777777" w:rsidTr="002F6EF4">
        <w:trPr>
          <w:trHeight w:val="111"/>
          <w:jc w:val="center"/>
        </w:trPr>
        <w:tc>
          <w:tcPr>
            <w:tcW w:w="10234" w:type="dxa"/>
            <w:gridSpan w:val="4"/>
          </w:tcPr>
          <w:p w14:paraId="148EEF69" w14:textId="12E1774F" w:rsidR="003F6001" w:rsidRPr="005E1F6B" w:rsidRDefault="003F6001" w:rsidP="003F6001">
            <w:pPr>
              <w:pStyle w:val="Default"/>
              <w:jc w:val="center"/>
              <w:rPr>
                <w:i/>
                <w:lang w:val="uk-UA"/>
              </w:rPr>
            </w:pPr>
            <w:r w:rsidRPr="005E1F6B">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15902789" w14:textId="77777777" w:rsidR="00091594" w:rsidRPr="00B702CE" w:rsidRDefault="00091594" w:rsidP="00B702CE">
            <w:pPr>
              <w:pStyle w:val="Default"/>
              <w:rPr>
                <w:color w:val="auto"/>
              </w:rPr>
            </w:pPr>
            <w:r w:rsidRPr="00B702CE">
              <w:rPr>
                <w:color w:val="auto"/>
              </w:rPr>
              <w:t xml:space="preserve">Закон </w:t>
            </w:r>
            <w:proofErr w:type="spellStart"/>
            <w:r w:rsidRPr="00B702CE">
              <w:rPr>
                <w:color w:val="auto"/>
              </w:rPr>
              <w:t>України</w:t>
            </w:r>
            <w:proofErr w:type="spellEnd"/>
            <w:r w:rsidRPr="00B702CE">
              <w:rPr>
                <w:color w:val="auto"/>
              </w:rPr>
              <w:t xml:space="preserve"> «Про </w:t>
            </w:r>
            <w:proofErr w:type="spellStart"/>
            <w:r w:rsidRPr="00B702CE">
              <w:rPr>
                <w:color w:val="auto"/>
              </w:rPr>
              <w:t>адміністративні</w:t>
            </w:r>
            <w:proofErr w:type="spellEnd"/>
            <w:r w:rsidRPr="00B702CE">
              <w:rPr>
                <w:color w:val="auto"/>
              </w:rPr>
              <w:t xml:space="preserve"> </w:t>
            </w:r>
            <w:proofErr w:type="spellStart"/>
            <w:proofErr w:type="gramStart"/>
            <w:r w:rsidRPr="00B702CE">
              <w:rPr>
                <w:color w:val="auto"/>
              </w:rPr>
              <w:t>послуги</w:t>
            </w:r>
            <w:proofErr w:type="spellEnd"/>
            <w:r w:rsidRPr="00B702CE">
              <w:rPr>
                <w:color w:val="auto"/>
              </w:rPr>
              <w:t xml:space="preserve">»  </w:t>
            </w:r>
            <w:proofErr w:type="spellStart"/>
            <w:r w:rsidRPr="00B702CE">
              <w:rPr>
                <w:color w:val="auto"/>
              </w:rPr>
              <w:t>від</w:t>
            </w:r>
            <w:proofErr w:type="spellEnd"/>
            <w:proofErr w:type="gramEnd"/>
            <w:r w:rsidRPr="00B702CE">
              <w:rPr>
                <w:color w:val="auto"/>
              </w:rPr>
              <w:t xml:space="preserve"> 06.09.2012 р. № 5203-VI; </w:t>
            </w:r>
          </w:p>
          <w:p w14:paraId="460F487C" w14:textId="195CBB75" w:rsidR="00091594" w:rsidRPr="00B702CE" w:rsidRDefault="00091594" w:rsidP="00B702CE">
            <w:pPr>
              <w:pStyle w:val="Default"/>
              <w:rPr>
                <w:color w:val="auto"/>
              </w:rPr>
            </w:pPr>
            <w:r w:rsidRPr="00B702CE">
              <w:rPr>
                <w:color w:val="auto"/>
              </w:rPr>
              <w:t xml:space="preserve">Закон </w:t>
            </w:r>
            <w:proofErr w:type="spellStart"/>
            <w:r w:rsidRPr="00B702CE">
              <w:rPr>
                <w:color w:val="auto"/>
              </w:rPr>
              <w:t>України</w:t>
            </w:r>
            <w:proofErr w:type="spellEnd"/>
            <w:r w:rsidRPr="00B702CE">
              <w:rPr>
                <w:color w:val="auto"/>
              </w:rPr>
              <w:t xml:space="preserve"> «Про </w:t>
            </w:r>
            <w:proofErr w:type="spellStart"/>
            <w:r w:rsidRPr="00B702CE">
              <w:rPr>
                <w:color w:val="auto"/>
              </w:rPr>
              <w:t>адміністративну</w:t>
            </w:r>
            <w:proofErr w:type="spellEnd"/>
            <w:r w:rsidRPr="00B702CE">
              <w:rPr>
                <w:color w:val="auto"/>
              </w:rPr>
              <w:t xml:space="preserve"> процедуру» </w:t>
            </w:r>
            <w:proofErr w:type="spellStart"/>
            <w:r w:rsidRPr="00B702CE">
              <w:rPr>
                <w:color w:val="auto"/>
              </w:rPr>
              <w:t>від</w:t>
            </w:r>
            <w:proofErr w:type="spellEnd"/>
            <w:r w:rsidRPr="00B702CE">
              <w:rPr>
                <w:color w:val="auto"/>
              </w:rPr>
              <w:t xml:space="preserve"> 17.02.2022 р. № 2073-IX</w:t>
            </w:r>
          </w:p>
          <w:p w14:paraId="4DD93AC6" w14:textId="60D04C89" w:rsidR="00B702CE" w:rsidRPr="00B702CE" w:rsidRDefault="00B702CE" w:rsidP="00B702CE">
            <w:pPr>
              <w:spacing w:after="0" w:line="240" w:lineRule="auto"/>
              <w:jc w:val="both"/>
              <w:rPr>
                <w:rFonts w:ascii="Times New Roman" w:hAnsi="Times New Roman"/>
                <w:sz w:val="24"/>
                <w:szCs w:val="24"/>
              </w:rPr>
            </w:pPr>
            <w:bookmarkStart w:id="0" w:name="_GoBack"/>
            <w:bookmarkEnd w:id="0"/>
            <w:r w:rsidRPr="00B702CE">
              <w:rPr>
                <w:rFonts w:ascii="Times New Roman" w:hAnsi="Times New Roman"/>
                <w:sz w:val="24"/>
                <w:szCs w:val="24"/>
                <w:shd w:val="clear" w:color="auto" w:fill="FFFFFF"/>
              </w:rPr>
              <w:t>Закону України “Про мобілізаційну підготовку та мобілізацію”</w:t>
            </w:r>
          </w:p>
        </w:tc>
      </w:tr>
      <w:tr w:rsidR="00B47B4F" w:rsidRPr="00AE3C21" w14:paraId="3ED49170" w14:textId="77777777" w:rsidTr="002F6EF4">
        <w:trPr>
          <w:gridAfter w:val="1"/>
          <w:wAfter w:w="9" w:type="dxa"/>
          <w:trHeight w:val="244"/>
          <w:jc w:val="center"/>
        </w:trPr>
        <w:tc>
          <w:tcPr>
            <w:tcW w:w="577" w:type="dxa"/>
          </w:tcPr>
          <w:p w14:paraId="5D3F61F0" w14:textId="23D15C39" w:rsidR="00B47B4F" w:rsidRDefault="00B47B4F" w:rsidP="00B47B4F">
            <w:pPr>
              <w:pStyle w:val="Default"/>
              <w:rPr>
                <w:lang w:val="uk-UA"/>
              </w:rPr>
            </w:pPr>
            <w:r>
              <w:rPr>
                <w:lang w:val="uk-UA"/>
              </w:rPr>
              <w:t>6.</w:t>
            </w:r>
          </w:p>
        </w:tc>
        <w:tc>
          <w:tcPr>
            <w:tcW w:w="3813" w:type="dxa"/>
          </w:tcPr>
          <w:p w14:paraId="639D1A50" w14:textId="20E129BA" w:rsidR="00B47B4F" w:rsidRPr="009467DF" w:rsidRDefault="00B47B4F" w:rsidP="00B47B4F">
            <w:pPr>
              <w:pStyle w:val="Default"/>
              <w:rPr>
                <w:i/>
                <w:iCs/>
                <w:lang w:val="uk-UA"/>
              </w:rPr>
            </w:pPr>
            <w:proofErr w:type="spellStart"/>
            <w:r w:rsidRPr="00F94EC9">
              <w:rPr>
                <w:lang w:eastAsia="uk-UA"/>
              </w:rPr>
              <w:t>Акти</w:t>
            </w:r>
            <w:proofErr w:type="spellEnd"/>
            <w:r w:rsidRPr="00F94EC9">
              <w:rPr>
                <w:lang w:eastAsia="uk-UA"/>
              </w:rPr>
              <w:t xml:space="preserve"> </w:t>
            </w:r>
            <w:proofErr w:type="spellStart"/>
            <w:r w:rsidRPr="00F94EC9">
              <w:rPr>
                <w:lang w:eastAsia="uk-UA"/>
              </w:rPr>
              <w:t>Кабінету</w:t>
            </w:r>
            <w:proofErr w:type="spellEnd"/>
            <w:r w:rsidRPr="00F94EC9">
              <w:rPr>
                <w:lang w:eastAsia="uk-UA"/>
              </w:rPr>
              <w:t xml:space="preserve"> </w:t>
            </w:r>
            <w:proofErr w:type="spellStart"/>
            <w:r w:rsidRPr="00F94EC9">
              <w:rPr>
                <w:lang w:eastAsia="uk-UA"/>
              </w:rPr>
              <w:t>Міністрів</w:t>
            </w:r>
            <w:proofErr w:type="spellEnd"/>
            <w:r w:rsidRPr="00F94EC9">
              <w:rPr>
                <w:lang w:eastAsia="uk-UA"/>
              </w:rPr>
              <w:t xml:space="preserve"> </w:t>
            </w:r>
            <w:proofErr w:type="spellStart"/>
            <w:r w:rsidRPr="00F94EC9">
              <w:rPr>
                <w:lang w:eastAsia="uk-UA"/>
              </w:rPr>
              <w:t>України</w:t>
            </w:r>
            <w:proofErr w:type="spellEnd"/>
          </w:p>
        </w:tc>
        <w:tc>
          <w:tcPr>
            <w:tcW w:w="5835" w:type="dxa"/>
          </w:tcPr>
          <w:p w14:paraId="1D075F02" w14:textId="79FFD544" w:rsidR="00B47B4F" w:rsidRPr="00945923" w:rsidRDefault="00B47B4F" w:rsidP="00B47B4F">
            <w:pPr>
              <w:pStyle w:val="Default"/>
              <w:jc w:val="both"/>
              <w:rPr>
                <w:color w:val="auto"/>
                <w:lang w:val="uk-UA"/>
              </w:rPr>
            </w:pPr>
            <w:r>
              <w:rPr>
                <w:color w:val="auto"/>
                <w:lang w:val="uk-UA"/>
              </w:rPr>
              <w:t>П</w:t>
            </w:r>
            <w:r w:rsidRPr="00B47B4F">
              <w:rPr>
                <w:color w:val="auto"/>
                <w:lang w:val="uk-UA"/>
              </w:rPr>
              <w:t>останов</w:t>
            </w:r>
            <w:r w:rsidR="00F1132C">
              <w:rPr>
                <w:color w:val="auto"/>
                <w:lang w:val="uk-UA"/>
              </w:rPr>
              <w:t>а</w:t>
            </w:r>
            <w:r w:rsidRPr="00B47B4F">
              <w:rPr>
                <w:color w:val="auto"/>
                <w:lang w:val="uk-UA"/>
              </w:rPr>
              <w:t xml:space="preserve"> Кабінету Міністрів України від 16.05.2024р. №560 «Про затвердження Порядку проведення призову громадян на військову службу під час мобілізації на особливий період»</w:t>
            </w:r>
            <w:r w:rsidR="00945923">
              <w:rPr>
                <w:color w:val="auto"/>
                <w:lang w:val="uk-UA"/>
              </w:rPr>
              <w:t xml:space="preserve"> зі змінами</w:t>
            </w:r>
          </w:p>
        </w:tc>
      </w:tr>
      <w:tr w:rsidR="00B47B4F" w:rsidRPr="00AE3C21" w14:paraId="687794A3" w14:textId="77777777" w:rsidTr="002F6EF4">
        <w:trPr>
          <w:gridAfter w:val="1"/>
          <w:wAfter w:w="9" w:type="dxa"/>
          <w:trHeight w:val="606"/>
          <w:jc w:val="center"/>
        </w:trPr>
        <w:tc>
          <w:tcPr>
            <w:tcW w:w="577" w:type="dxa"/>
          </w:tcPr>
          <w:p w14:paraId="06B91E45" w14:textId="3BA675AA" w:rsidR="00B47B4F" w:rsidRDefault="00B47B4F" w:rsidP="00B47B4F">
            <w:pPr>
              <w:pStyle w:val="Default"/>
              <w:rPr>
                <w:lang w:val="uk-UA"/>
              </w:rPr>
            </w:pPr>
          </w:p>
        </w:tc>
        <w:tc>
          <w:tcPr>
            <w:tcW w:w="3813" w:type="dxa"/>
          </w:tcPr>
          <w:p w14:paraId="06CAF38B" w14:textId="498B6E13" w:rsidR="00B47B4F" w:rsidRPr="00AE3C21" w:rsidRDefault="00B47B4F" w:rsidP="00B47B4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32EDD0FF" w14:textId="7DBDEFE9" w:rsidR="00B47B4F" w:rsidRPr="00F02D5A" w:rsidRDefault="00B47B4F" w:rsidP="00D8192A">
            <w:pPr>
              <w:pStyle w:val="Default"/>
              <w:jc w:val="both"/>
              <w:rPr>
                <w:lang w:val="uk-UA"/>
              </w:rPr>
            </w:pPr>
            <w:r w:rsidRPr="00F02D5A">
              <w:rPr>
                <w:rFonts w:eastAsia="Times New Roman"/>
                <w:color w:val="auto"/>
                <w:lang w:val="uk-UA"/>
              </w:rPr>
              <w:t xml:space="preserve">Рішення виконавчого комітету від </w:t>
            </w:r>
            <w:r>
              <w:rPr>
                <w:rFonts w:eastAsia="Times New Roman"/>
                <w:color w:val="auto"/>
                <w:lang w:val="uk-UA"/>
              </w:rPr>
              <w:t>30</w:t>
            </w:r>
            <w:r w:rsidRPr="00F02D5A">
              <w:rPr>
                <w:rFonts w:eastAsia="Times New Roman"/>
                <w:color w:val="auto"/>
                <w:lang w:val="uk-UA"/>
              </w:rPr>
              <w:t>.0</w:t>
            </w:r>
            <w:r>
              <w:rPr>
                <w:rFonts w:eastAsia="Times New Roman"/>
                <w:color w:val="auto"/>
                <w:lang w:val="uk-UA"/>
              </w:rPr>
              <w:t>5</w:t>
            </w:r>
            <w:r w:rsidRPr="00F02D5A">
              <w:rPr>
                <w:rFonts w:eastAsia="Times New Roman"/>
                <w:color w:val="auto"/>
                <w:lang w:val="uk-UA"/>
              </w:rPr>
              <w:t>.202</w:t>
            </w:r>
            <w:r>
              <w:rPr>
                <w:rFonts w:eastAsia="Times New Roman"/>
                <w:color w:val="auto"/>
                <w:lang w:val="uk-UA"/>
              </w:rPr>
              <w:t>4</w:t>
            </w:r>
            <w:r w:rsidRPr="00F02D5A">
              <w:rPr>
                <w:rFonts w:eastAsia="Times New Roman"/>
                <w:color w:val="auto"/>
                <w:lang w:val="uk-UA"/>
              </w:rPr>
              <w:t xml:space="preserve"> року №</w:t>
            </w:r>
            <w:r>
              <w:rPr>
                <w:rFonts w:eastAsia="Times New Roman"/>
                <w:color w:val="auto"/>
                <w:lang w:val="uk-UA"/>
              </w:rPr>
              <w:t>1315</w:t>
            </w:r>
            <w:r w:rsidRPr="00F02D5A">
              <w:rPr>
                <w:rFonts w:eastAsia="Times New Roman"/>
                <w:color w:val="auto"/>
                <w:lang w:val="uk-UA"/>
              </w:rPr>
              <w:t xml:space="preserve"> «</w:t>
            </w:r>
            <w:r w:rsidRPr="00B47B4F">
              <w:rPr>
                <w:rFonts w:eastAsia="Times New Roman"/>
                <w:color w:val="auto"/>
                <w:lang w:val="uk-UA"/>
              </w:rPr>
              <w:t>Про створення комісії із встановлення факту здійснення особою</w:t>
            </w:r>
            <w:r w:rsidR="00D8192A">
              <w:rPr>
                <w:rFonts w:eastAsia="Times New Roman"/>
                <w:color w:val="auto"/>
                <w:lang w:val="uk-UA"/>
              </w:rPr>
              <w:t xml:space="preserve"> постійного</w:t>
            </w:r>
            <w:r>
              <w:rPr>
                <w:rFonts w:eastAsia="Times New Roman"/>
                <w:color w:val="auto"/>
                <w:lang w:val="uk-UA"/>
              </w:rPr>
              <w:t xml:space="preserve"> </w:t>
            </w:r>
            <w:r w:rsidRPr="00B47B4F">
              <w:rPr>
                <w:rFonts w:eastAsia="Times New Roman"/>
                <w:color w:val="auto"/>
                <w:lang w:val="uk-UA"/>
              </w:rPr>
              <w:t>догляду</w:t>
            </w:r>
            <w:r w:rsidRPr="00F02D5A">
              <w:rPr>
                <w:rFonts w:eastAsia="Times New Roman"/>
                <w:color w:val="auto"/>
                <w:lang w:val="uk-UA"/>
              </w:rPr>
              <w:t>», зі змінами</w:t>
            </w:r>
          </w:p>
        </w:tc>
      </w:tr>
      <w:tr w:rsidR="00B47B4F" w:rsidRPr="00DC62DE" w14:paraId="16BD804A" w14:textId="77777777" w:rsidTr="002F6EF4">
        <w:trPr>
          <w:trHeight w:val="201"/>
          <w:jc w:val="center"/>
        </w:trPr>
        <w:tc>
          <w:tcPr>
            <w:tcW w:w="10234" w:type="dxa"/>
            <w:gridSpan w:val="4"/>
          </w:tcPr>
          <w:p w14:paraId="0C0E2C13" w14:textId="5546DAF5" w:rsidR="00B47B4F" w:rsidRPr="005E1F6B" w:rsidRDefault="00B47B4F" w:rsidP="00B47B4F">
            <w:pPr>
              <w:pStyle w:val="Default"/>
              <w:jc w:val="center"/>
              <w:rPr>
                <w:b/>
                <w:i/>
                <w:lang w:val="uk-UA"/>
              </w:rPr>
            </w:pPr>
            <w:r w:rsidRPr="005E1F6B">
              <w:rPr>
                <w:b/>
                <w:i/>
                <w:lang w:val="uk-UA"/>
              </w:rPr>
              <w:t>Умови отримання адміністративної послуги</w:t>
            </w:r>
          </w:p>
        </w:tc>
      </w:tr>
      <w:tr w:rsidR="00B47B4F" w:rsidRPr="000D31A5" w14:paraId="1336FD9A" w14:textId="77777777" w:rsidTr="002F6EF4">
        <w:trPr>
          <w:gridAfter w:val="1"/>
          <w:wAfter w:w="9" w:type="dxa"/>
          <w:trHeight w:val="606"/>
          <w:jc w:val="center"/>
        </w:trPr>
        <w:tc>
          <w:tcPr>
            <w:tcW w:w="577" w:type="dxa"/>
          </w:tcPr>
          <w:p w14:paraId="635C29C6" w14:textId="24AB2330" w:rsidR="00B47B4F" w:rsidRPr="00AE3C21" w:rsidRDefault="00B47B4F" w:rsidP="00B47B4F">
            <w:pPr>
              <w:pStyle w:val="Default"/>
              <w:rPr>
                <w:lang w:val="uk-UA"/>
              </w:rPr>
            </w:pPr>
            <w:r>
              <w:rPr>
                <w:lang w:val="uk-UA"/>
              </w:rPr>
              <w:t>7.</w:t>
            </w:r>
          </w:p>
        </w:tc>
        <w:tc>
          <w:tcPr>
            <w:tcW w:w="3813" w:type="dxa"/>
          </w:tcPr>
          <w:p w14:paraId="61BB6CCA" w14:textId="330E18C9" w:rsidR="00B47B4F" w:rsidRPr="00AE3C21" w:rsidRDefault="00B47B4F" w:rsidP="00B47B4F">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3F110E04" w14:textId="11E665AB" w:rsidR="00E33FA1" w:rsidRDefault="00B47B4F" w:rsidP="00B47B4F">
            <w:pPr>
              <w:spacing w:after="0" w:line="240" w:lineRule="auto"/>
              <w:ind w:firstLine="35"/>
              <w:jc w:val="both"/>
              <w:rPr>
                <w:rFonts w:ascii="Times New Roman" w:hAnsi="Times New Roman"/>
                <w:sz w:val="24"/>
                <w:szCs w:val="24"/>
              </w:rPr>
            </w:pPr>
            <w:r w:rsidRPr="00B47B4F">
              <w:rPr>
                <w:rFonts w:ascii="Times New Roman" w:hAnsi="Times New Roman"/>
                <w:sz w:val="24"/>
                <w:szCs w:val="24"/>
              </w:rPr>
              <w:t>Військовозобов’язані, які проживають або зареєстровані у Вінницькій міській територіальній громаді</w:t>
            </w:r>
            <w:r w:rsidR="00E33FA1">
              <w:rPr>
                <w:rFonts w:ascii="Times New Roman" w:hAnsi="Times New Roman"/>
                <w:sz w:val="24"/>
                <w:szCs w:val="24"/>
              </w:rPr>
              <w:t xml:space="preserve"> та потребують</w:t>
            </w:r>
            <w:r w:rsidR="00E33FA1" w:rsidRPr="00B47B4F">
              <w:rPr>
                <w:rFonts w:ascii="Times New Roman" w:hAnsi="Times New Roman"/>
                <w:sz w:val="24"/>
                <w:szCs w:val="24"/>
              </w:rPr>
              <w:t xml:space="preserve">  встановлення факту здійснення військовозобов’язаними </w:t>
            </w:r>
            <w:r w:rsidR="00945923">
              <w:rPr>
                <w:rFonts w:ascii="Times New Roman" w:hAnsi="Times New Roman"/>
                <w:sz w:val="24"/>
                <w:szCs w:val="24"/>
              </w:rPr>
              <w:t>постійного догляду</w:t>
            </w:r>
            <w:r w:rsidR="00E33FA1">
              <w:rPr>
                <w:rFonts w:ascii="Times New Roman" w:hAnsi="Times New Roman"/>
                <w:sz w:val="24"/>
                <w:szCs w:val="24"/>
              </w:rPr>
              <w:t>:</w:t>
            </w:r>
          </w:p>
          <w:p w14:paraId="3EA8DE75" w14:textId="6725086A" w:rsidR="00B47B4F" w:rsidRPr="00B47B4F" w:rsidRDefault="00B47B4F" w:rsidP="00945923">
            <w:pPr>
              <w:spacing w:after="0" w:line="240" w:lineRule="auto"/>
              <w:ind w:firstLine="35"/>
              <w:jc w:val="both"/>
              <w:rPr>
                <w:rFonts w:ascii="Times New Roman" w:eastAsiaTheme="minorHAnsi" w:hAnsi="Times New Roman"/>
                <w:color w:val="000000" w:themeColor="text1"/>
                <w:sz w:val="24"/>
                <w:szCs w:val="24"/>
                <w:shd w:val="clear" w:color="auto" w:fill="FFFFFF"/>
              </w:rPr>
            </w:pPr>
            <w:r w:rsidRPr="00B47B4F">
              <w:rPr>
                <w:rFonts w:ascii="Times New Roman" w:eastAsiaTheme="minorHAnsi" w:hAnsi="Times New Roman"/>
                <w:sz w:val="24"/>
                <w:szCs w:val="24"/>
              </w:rPr>
              <w:t xml:space="preserve">- які мають право на відстрочку відповідно </w:t>
            </w:r>
            <w:r w:rsidRPr="00E33FA1">
              <w:rPr>
                <w:rFonts w:ascii="Times New Roman" w:eastAsiaTheme="minorHAnsi" w:hAnsi="Times New Roman"/>
                <w:b/>
                <w:i/>
                <w:sz w:val="24"/>
                <w:szCs w:val="24"/>
              </w:rPr>
              <w:t>до п.9 ч.1 ст.23 Закону України</w:t>
            </w:r>
            <w:r w:rsidRPr="00B47B4F">
              <w:rPr>
                <w:rFonts w:ascii="Times New Roman" w:eastAsiaTheme="minorHAnsi" w:hAnsi="Times New Roman"/>
                <w:sz w:val="24"/>
                <w:szCs w:val="24"/>
              </w:rPr>
              <w:t xml:space="preserve"> </w:t>
            </w:r>
            <w:r w:rsidRPr="00E33FA1">
              <w:rPr>
                <w:rFonts w:ascii="Times New Roman" w:eastAsiaTheme="minorHAnsi" w:hAnsi="Times New Roman"/>
                <w:b/>
                <w:i/>
                <w:sz w:val="24"/>
                <w:szCs w:val="24"/>
              </w:rPr>
              <w:t>«Про мобілізаційну підготовку та мобілізацію»</w:t>
            </w:r>
            <w:r w:rsidRPr="00B47B4F">
              <w:rPr>
                <w:rFonts w:ascii="Times New Roman" w:eastAsiaTheme="minorHAnsi" w:hAnsi="Times New Roman"/>
                <w:sz w:val="24"/>
                <w:szCs w:val="24"/>
              </w:rPr>
              <w:t xml:space="preserve"> та </w:t>
            </w:r>
            <w:r w:rsidRPr="00B47B4F">
              <w:rPr>
                <w:rFonts w:ascii="Times New Roman" w:eastAsiaTheme="minorHAnsi" w:hAnsi="Times New Roman"/>
                <w:color w:val="000000" w:themeColor="text1"/>
                <w:sz w:val="24"/>
                <w:szCs w:val="24"/>
                <w:shd w:val="clear" w:color="auto" w:fill="FFFFFF"/>
              </w:rPr>
              <w:t>зайнят</w:t>
            </w:r>
            <w:r w:rsidRPr="00B47B4F">
              <w:rPr>
                <w:rFonts w:ascii="Times New Roman" w:eastAsiaTheme="minorHAnsi" w:hAnsi="Times New Roman"/>
                <w:color w:val="4F81BD" w:themeColor="accent1"/>
                <w:sz w:val="24"/>
                <w:szCs w:val="24"/>
                <w:shd w:val="clear" w:color="auto" w:fill="FFFFFF"/>
              </w:rPr>
              <w:t>і</w:t>
            </w:r>
            <w:r w:rsidRPr="00B47B4F">
              <w:rPr>
                <w:rFonts w:ascii="Times New Roman" w:eastAsiaTheme="minorHAnsi" w:hAnsi="Times New Roman"/>
                <w:color w:val="000000" w:themeColor="text1"/>
                <w:sz w:val="24"/>
                <w:szCs w:val="24"/>
                <w:shd w:val="clear" w:color="auto" w:fill="FFFFFF"/>
              </w:rPr>
              <w:t xml:space="preserve"> постійним доглядом за хворою дружиною (чоловіком), дитиною та/або своїми батьком чи матір'ю (батьком чи матір'ю дружини (чоловіка), якщо вона сама потребує постійного </w:t>
            </w:r>
            <w:r w:rsidRPr="00B47B4F">
              <w:rPr>
                <w:rFonts w:ascii="Times New Roman" w:eastAsiaTheme="minorHAnsi" w:hAnsi="Times New Roman"/>
                <w:color w:val="000000" w:themeColor="text1"/>
                <w:sz w:val="24"/>
                <w:szCs w:val="24"/>
                <w:shd w:val="clear" w:color="auto" w:fill="FFFFFF"/>
              </w:rPr>
              <w:lastRenderedPageBreak/>
              <w:t>догляду за висновком медико-соціальної експертної комісії чи лікарсько-консультативної комісії закладу охорони здоров'я, померла (загинула), визнана зниклою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медико-соціальної експертної комісії чи лікарсько-консультативної комісії закладу охорони здоров'я потребують постійного догляду;</w:t>
            </w:r>
          </w:p>
          <w:p w14:paraId="6F6B0D49" w14:textId="77777777" w:rsidR="00B47B4F" w:rsidRPr="00B47B4F" w:rsidRDefault="00B47B4F" w:rsidP="00B47B4F">
            <w:pPr>
              <w:autoSpaceDE w:val="0"/>
              <w:autoSpaceDN w:val="0"/>
              <w:spacing w:after="120" w:line="240" w:lineRule="auto"/>
              <w:jc w:val="both"/>
              <w:rPr>
                <w:rFonts w:ascii="Times New Roman" w:eastAsiaTheme="minorHAnsi" w:hAnsi="Times New Roman"/>
                <w:color w:val="000000" w:themeColor="text1"/>
                <w:sz w:val="24"/>
                <w:szCs w:val="24"/>
                <w:shd w:val="clear" w:color="auto" w:fill="FFFFFF"/>
              </w:rPr>
            </w:pPr>
            <w:r w:rsidRPr="00B47B4F">
              <w:rPr>
                <w:rFonts w:ascii="Times New Roman" w:eastAsiaTheme="minorHAnsi" w:hAnsi="Times New Roman"/>
                <w:color w:val="000000" w:themeColor="text1"/>
                <w:sz w:val="24"/>
                <w:szCs w:val="24"/>
                <w:shd w:val="clear" w:color="auto" w:fill="FFFFFF"/>
              </w:rPr>
              <w:t xml:space="preserve">- </w:t>
            </w:r>
            <w:r w:rsidRPr="00B47B4F">
              <w:rPr>
                <w:rFonts w:ascii="Times New Roman" w:eastAsiaTheme="minorHAnsi" w:hAnsi="Times New Roman"/>
                <w:sz w:val="24"/>
                <w:szCs w:val="24"/>
              </w:rPr>
              <w:t xml:space="preserve">які мають право на відстрочку відповідно до </w:t>
            </w:r>
            <w:r w:rsidRPr="00E33FA1">
              <w:rPr>
                <w:rFonts w:ascii="Times New Roman" w:eastAsiaTheme="minorHAnsi" w:hAnsi="Times New Roman"/>
                <w:b/>
                <w:i/>
                <w:sz w:val="24"/>
                <w:szCs w:val="24"/>
              </w:rPr>
              <w:t>п.14 ч.1 ст.23 Закону України «Про мобілізаційну підготовку та мобілізацію»</w:t>
            </w:r>
            <w:r w:rsidRPr="00B47B4F">
              <w:rPr>
                <w:rFonts w:ascii="Times New Roman" w:eastAsiaTheme="minorHAnsi" w:hAnsi="Times New Roman"/>
                <w:sz w:val="24"/>
                <w:szCs w:val="24"/>
              </w:rPr>
              <w:t xml:space="preserve"> та</w:t>
            </w:r>
            <w:r w:rsidRPr="00B47B4F">
              <w:rPr>
                <w:rFonts w:ascii="Times New Roman" w:eastAsiaTheme="minorHAnsi" w:hAnsi="Times New Roman"/>
                <w:sz w:val="24"/>
                <w:szCs w:val="24"/>
                <w:shd w:val="clear" w:color="auto" w:fill="FFFFFF"/>
              </w:rPr>
              <w:t xml:space="preserve"> є члени </w:t>
            </w:r>
            <w:r w:rsidRPr="00B47B4F">
              <w:rPr>
                <w:rFonts w:ascii="Times New Roman" w:eastAsiaTheme="minorHAnsi" w:hAnsi="Times New Roman"/>
                <w:color w:val="000000" w:themeColor="text1"/>
                <w:sz w:val="24"/>
                <w:szCs w:val="24"/>
                <w:shd w:val="clear" w:color="auto" w:fill="FFFFFF"/>
              </w:rPr>
              <w:t>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У разі відсутності членів сім'ї першого та другого ступеня споріднення норма цього пункту поширюється на членів сім'ї третього ступеня споріднення особи з інвалідністю I або II групи.</w:t>
            </w:r>
          </w:p>
          <w:p w14:paraId="6E4975BE" w14:textId="0A109933" w:rsidR="00B47B4F" w:rsidRPr="00B47B4F" w:rsidRDefault="00B47B4F" w:rsidP="00B47B4F">
            <w:pPr>
              <w:spacing w:after="0" w:line="240" w:lineRule="auto"/>
              <w:ind w:firstLine="35"/>
              <w:jc w:val="both"/>
              <w:rPr>
                <w:rFonts w:ascii="Times New Roman" w:hAnsi="Times New Roman"/>
                <w:spacing w:val="-8"/>
                <w:sz w:val="24"/>
                <w:szCs w:val="24"/>
              </w:rPr>
            </w:pPr>
          </w:p>
        </w:tc>
      </w:tr>
      <w:tr w:rsidR="00B47B4F" w:rsidRPr="00AE3C21" w14:paraId="7D79081E" w14:textId="77777777" w:rsidTr="002F6EF4">
        <w:trPr>
          <w:gridAfter w:val="1"/>
          <w:wAfter w:w="9" w:type="dxa"/>
          <w:trHeight w:val="606"/>
          <w:jc w:val="center"/>
        </w:trPr>
        <w:tc>
          <w:tcPr>
            <w:tcW w:w="577" w:type="dxa"/>
          </w:tcPr>
          <w:p w14:paraId="1477E142" w14:textId="4252D5D7" w:rsidR="00B47B4F" w:rsidRPr="00AE3C21" w:rsidRDefault="00B47B4F" w:rsidP="00B47B4F">
            <w:pPr>
              <w:pStyle w:val="Default"/>
              <w:rPr>
                <w:lang w:val="uk-UA"/>
              </w:rPr>
            </w:pPr>
            <w:r>
              <w:rPr>
                <w:lang w:val="uk-UA"/>
              </w:rPr>
              <w:lastRenderedPageBreak/>
              <w:t>8.</w:t>
            </w:r>
          </w:p>
        </w:tc>
        <w:tc>
          <w:tcPr>
            <w:tcW w:w="3813" w:type="dxa"/>
          </w:tcPr>
          <w:p w14:paraId="56094D7C" w14:textId="483FEDD0" w:rsidR="00B47B4F" w:rsidRPr="00AE3C21" w:rsidRDefault="00B47B4F" w:rsidP="00B47B4F">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3B026E47" w14:textId="0257A3AE" w:rsidR="00E33FA1" w:rsidRPr="00E33FA1" w:rsidRDefault="00E33FA1" w:rsidP="00945923">
            <w:pPr>
              <w:spacing w:after="0" w:line="240" w:lineRule="auto"/>
              <w:jc w:val="both"/>
              <w:rPr>
                <w:rFonts w:ascii="Times New Roman" w:hAnsi="Times New Roman"/>
                <w:color w:val="000000"/>
                <w:spacing w:val="-8"/>
                <w:sz w:val="24"/>
                <w:szCs w:val="24"/>
              </w:rPr>
            </w:pPr>
            <w:r w:rsidRPr="00E33FA1">
              <w:rPr>
                <w:rFonts w:ascii="Times New Roman" w:hAnsi="Times New Roman"/>
                <w:color w:val="000000"/>
                <w:spacing w:val="-8"/>
                <w:sz w:val="24"/>
                <w:szCs w:val="24"/>
              </w:rPr>
              <w:t xml:space="preserve">Заява на ім’я директора департаменту соціальної політики, </w:t>
            </w:r>
            <w:r w:rsidR="00945923" w:rsidRPr="00945923">
              <w:rPr>
                <w:rFonts w:ascii="Times New Roman" w:hAnsi="Times New Roman"/>
                <w:color w:val="000000"/>
                <w:spacing w:val="-8"/>
                <w:sz w:val="24"/>
                <w:szCs w:val="24"/>
              </w:rPr>
              <w:t xml:space="preserve">до Управління соціального захисту населення (Правобережне) та Управління соціального захисту населення (Лівобережне) департаменту соціальної політики Вінницької міської ради за </w:t>
            </w:r>
            <w:proofErr w:type="spellStart"/>
            <w:r w:rsidR="00945923" w:rsidRPr="00945923">
              <w:rPr>
                <w:rFonts w:ascii="Times New Roman" w:hAnsi="Times New Roman"/>
                <w:color w:val="000000"/>
                <w:spacing w:val="-8"/>
                <w:sz w:val="24"/>
                <w:szCs w:val="24"/>
              </w:rPr>
              <w:t>адресою</w:t>
            </w:r>
            <w:proofErr w:type="spellEnd"/>
            <w:r w:rsidR="00945923" w:rsidRPr="00945923">
              <w:rPr>
                <w:rFonts w:ascii="Times New Roman" w:hAnsi="Times New Roman"/>
                <w:color w:val="000000"/>
                <w:spacing w:val="-8"/>
                <w:sz w:val="24"/>
                <w:szCs w:val="24"/>
              </w:rPr>
              <w:t xml:space="preserve"> задекларованого/зареєстрованого місця проживання особи</w:t>
            </w:r>
            <w:r w:rsidRPr="00E33FA1">
              <w:rPr>
                <w:rFonts w:ascii="Times New Roman" w:hAnsi="Times New Roman"/>
                <w:color w:val="000000"/>
                <w:spacing w:val="-8"/>
                <w:sz w:val="24"/>
                <w:szCs w:val="24"/>
              </w:rPr>
              <w:t>.</w:t>
            </w:r>
          </w:p>
          <w:p w14:paraId="3DEE63D7" w14:textId="4EBD9C6C" w:rsidR="00B47B4F" w:rsidRPr="00E33FA1" w:rsidRDefault="00945923" w:rsidP="00945923">
            <w:pPr>
              <w:spacing w:after="0" w:line="240" w:lineRule="auto"/>
              <w:jc w:val="both"/>
              <w:rPr>
                <w:rFonts w:ascii="Times New Roman" w:hAnsi="Times New Roman"/>
                <w:color w:val="000000"/>
                <w:spacing w:val="-8"/>
                <w:sz w:val="24"/>
                <w:szCs w:val="24"/>
              </w:rPr>
            </w:pPr>
            <w:r w:rsidRPr="00945923">
              <w:rPr>
                <w:rFonts w:ascii="Times New Roman" w:hAnsi="Times New Roman"/>
                <w:sz w:val="24"/>
                <w:szCs w:val="24"/>
              </w:rPr>
              <w:t xml:space="preserve">До заяви військовозобов’язаним додаються документи, визначені у підпунктах 9 і 14 додатка 5 до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№560, зі змінами, (крім </w:t>
            </w:r>
            <w:proofErr w:type="spellStart"/>
            <w:r w:rsidRPr="00945923">
              <w:rPr>
                <w:rFonts w:ascii="Times New Roman" w:hAnsi="Times New Roman"/>
                <w:sz w:val="24"/>
                <w:szCs w:val="24"/>
              </w:rPr>
              <w:t>акта</w:t>
            </w:r>
            <w:proofErr w:type="spellEnd"/>
            <w:r w:rsidRPr="00945923">
              <w:rPr>
                <w:rFonts w:ascii="Times New Roman" w:hAnsi="Times New Roman"/>
                <w:sz w:val="24"/>
                <w:szCs w:val="24"/>
              </w:rPr>
              <w:t xml:space="preserve"> про встановлення факту здійснення особою постійного догляду (додаток 8 до Порядку)</w:t>
            </w:r>
            <w:r>
              <w:rPr>
                <w:rFonts w:ascii="Times New Roman" w:hAnsi="Times New Roman"/>
                <w:sz w:val="24"/>
                <w:szCs w:val="24"/>
              </w:rPr>
              <w:t>.</w:t>
            </w:r>
          </w:p>
        </w:tc>
      </w:tr>
      <w:tr w:rsidR="00B47B4F" w:rsidRPr="00AE3C21" w14:paraId="1CEBE4B3" w14:textId="77777777" w:rsidTr="002F6EF4">
        <w:trPr>
          <w:gridAfter w:val="1"/>
          <w:wAfter w:w="9" w:type="dxa"/>
          <w:trHeight w:val="606"/>
          <w:jc w:val="center"/>
        </w:trPr>
        <w:tc>
          <w:tcPr>
            <w:tcW w:w="577" w:type="dxa"/>
          </w:tcPr>
          <w:p w14:paraId="2B1D31E5" w14:textId="2A8A7885" w:rsidR="00B47B4F" w:rsidRPr="00AE3C21" w:rsidRDefault="00B47B4F" w:rsidP="00B47B4F">
            <w:pPr>
              <w:pStyle w:val="Default"/>
              <w:rPr>
                <w:lang w:val="uk-UA"/>
              </w:rPr>
            </w:pPr>
            <w:r>
              <w:rPr>
                <w:lang w:val="uk-UA"/>
              </w:rPr>
              <w:t>9.</w:t>
            </w:r>
            <w:r w:rsidRPr="00AE3C21">
              <w:rPr>
                <w:lang w:val="uk-UA"/>
              </w:rPr>
              <w:t xml:space="preserve"> </w:t>
            </w:r>
          </w:p>
        </w:tc>
        <w:tc>
          <w:tcPr>
            <w:tcW w:w="3813" w:type="dxa"/>
          </w:tcPr>
          <w:p w14:paraId="1A0FE7B3" w14:textId="77777777" w:rsidR="00B47B4F" w:rsidRPr="00AE3C21" w:rsidRDefault="00B47B4F" w:rsidP="00B47B4F">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18C79C86" w14:textId="3F754977" w:rsidR="00B47B4F" w:rsidRPr="005E1F6B" w:rsidRDefault="00B47B4F" w:rsidP="00B47B4F">
            <w:pPr>
              <w:pStyle w:val="Default"/>
              <w:rPr>
                <w:lang w:val="uk-UA"/>
              </w:rPr>
            </w:pPr>
            <w:r w:rsidRPr="005E1F6B">
              <w:rPr>
                <w:lang w:val="uk-UA"/>
              </w:rPr>
              <w:t>Особисто</w:t>
            </w:r>
          </w:p>
          <w:p w14:paraId="74347EA8" w14:textId="5C7D474F" w:rsidR="00B47B4F" w:rsidRPr="005E1F6B" w:rsidRDefault="00B47B4F" w:rsidP="00B47B4F">
            <w:pPr>
              <w:pStyle w:val="Default"/>
              <w:rPr>
                <w:lang w:val="uk-UA"/>
              </w:rPr>
            </w:pPr>
          </w:p>
        </w:tc>
      </w:tr>
      <w:tr w:rsidR="00B47B4F" w:rsidRPr="00AE3C21" w14:paraId="65572E0B" w14:textId="77777777" w:rsidTr="002F6EF4">
        <w:trPr>
          <w:gridAfter w:val="1"/>
          <w:wAfter w:w="9" w:type="dxa"/>
          <w:trHeight w:val="606"/>
          <w:jc w:val="center"/>
        </w:trPr>
        <w:tc>
          <w:tcPr>
            <w:tcW w:w="577" w:type="dxa"/>
          </w:tcPr>
          <w:p w14:paraId="20B16FA3" w14:textId="63FEBD62" w:rsidR="00B47B4F" w:rsidRPr="00AE3C21" w:rsidRDefault="00B47B4F" w:rsidP="00B47B4F">
            <w:pPr>
              <w:pStyle w:val="Default"/>
              <w:rPr>
                <w:lang w:val="uk-UA"/>
              </w:rPr>
            </w:pPr>
            <w:r>
              <w:rPr>
                <w:lang w:val="uk-UA"/>
              </w:rPr>
              <w:t>12.</w:t>
            </w:r>
          </w:p>
        </w:tc>
        <w:tc>
          <w:tcPr>
            <w:tcW w:w="3813" w:type="dxa"/>
          </w:tcPr>
          <w:p w14:paraId="0F78DBBC" w14:textId="77777777" w:rsidR="00B47B4F" w:rsidRPr="00AE3C21" w:rsidRDefault="00B47B4F" w:rsidP="00B47B4F">
            <w:pPr>
              <w:pStyle w:val="Default"/>
              <w:rPr>
                <w:lang w:val="uk-UA"/>
              </w:rPr>
            </w:pPr>
            <w:r w:rsidRPr="00AE3C21">
              <w:rPr>
                <w:i/>
                <w:iCs/>
                <w:lang w:val="uk-UA"/>
              </w:rPr>
              <w:t xml:space="preserve">Платність (безоплатність) надання </w:t>
            </w:r>
          </w:p>
          <w:p w14:paraId="52147410" w14:textId="2A927D89" w:rsidR="00B47B4F" w:rsidRPr="007067D5" w:rsidRDefault="00B47B4F" w:rsidP="00B47B4F">
            <w:pPr>
              <w:pStyle w:val="Default"/>
              <w:rPr>
                <w:i/>
                <w:lang w:val="uk-UA"/>
              </w:rPr>
            </w:pPr>
            <w:r w:rsidRPr="00AE3C21">
              <w:rPr>
                <w:i/>
                <w:iCs/>
                <w:lang w:val="uk-UA"/>
              </w:rPr>
              <w:t xml:space="preserve">адміністративної послуги </w:t>
            </w:r>
          </w:p>
        </w:tc>
        <w:tc>
          <w:tcPr>
            <w:tcW w:w="5835" w:type="dxa"/>
          </w:tcPr>
          <w:p w14:paraId="22565713" w14:textId="50E6BA20" w:rsidR="00B47B4F" w:rsidRPr="005E1F6B" w:rsidRDefault="00B47B4F" w:rsidP="00B47B4F">
            <w:pPr>
              <w:pStyle w:val="Default"/>
              <w:rPr>
                <w:lang w:val="uk-UA"/>
              </w:rPr>
            </w:pPr>
            <w:r w:rsidRPr="005E1F6B">
              <w:rPr>
                <w:lang w:val="uk-UA"/>
              </w:rPr>
              <w:t xml:space="preserve">Безоплатно </w:t>
            </w:r>
          </w:p>
        </w:tc>
      </w:tr>
      <w:tr w:rsidR="00B47B4F" w:rsidRPr="00AE3C21" w14:paraId="31E5E261" w14:textId="77777777" w:rsidTr="002F6EF4">
        <w:trPr>
          <w:gridAfter w:val="1"/>
          <w:wAfter w:w="9" w:type="dxa"/>
          <w:trHeight w:val="100"/>
          <w:jc w:val="center"/>
        </w:trPr>
        <w:tc>
          <w:tcPr>
            <w:tcW w:w="577" w:type="dxa"/>
          </w:tcPr>
          <w:p w14:paraId="7CE4AB07" w14:textId="0F34DD58" w:rsidR="00B47B4F" w:rsidRPr="00AE3C21" w:rsidRDefault="00B47B4F" w:rsidP="00B47B4F">
            <w:pPr>
              <w:pStyle w:val="Default"/>
              <w:rPr>
                <w:lang w:val="uk-UA"/>
              </w:rPr>
            </w:pPr>
            <w:r>
              <w:rPr>
                <w:lang w:val="uk-UA"/>
              </w:rPr>
              <w:t>13.</w:t>
            </w:r>
          </w:p>
        </w:tc>
        <w:tc>
          <w:tcPr>
            <w:tcW w:w="3813" w:type="dxa"/>
          </w:tcPr>
          <w:p w14:paraId="6B822D64" w14:textId="4D8B6B10" w:rsidR="00B47B4F" w:rsidRPr="00AE3C21" w:rsidRDefault="00B47B4F" w:rsidP="00B47B4F">
            <w:pPr>
              <w:pStyle w:val="Default"/>
              <w:rPr>
                <w:lang w:val="uk-UA"/>
              </w:rPr>
            </w:pPr>
            <w:r>
              <w:rPr>
                <w:i/>
                <w:iCs/>
                <w:lang w:val="uk-UA"/>
              </w:rPr>
              <w:t>Строк</w:t>
            </w:r>
            <w:r w:rsidRPr="00AE3C21">
              <w:rPr>
                <w:i/>
                <w:iCs/>
                <w:lang w:val="uk-UA"/>
              </w:rPr>
              <w:t xml:space="preserve"> надання адміністративної послуги </w:t>
            </w:r>
          </w:p>
        </w:tc>
        <w:tc>
          <w:tcPr>
            <w:tcW w:w="5835" w:type="dxa"/>
          </w:tcPr>
          <w:p w14:paraId="1613E362" w14:textId="14DEF2F2" w:rsidR="00B47B4F" w:rsidRPr="005E1F6B" w:rsidRDefault="00B47B4F" w:rsidP="00B47B4F">
            <w:pPr>
              <w:spacing w:after="0" w:line="240" w:lineRule="auto"/>
              <w:jc w:val="both"/>
              <w:rPr>
                <w:rFonts w:ascii="Times New Roman" w:hAnsi="Times New Roman"/>
                <w:spacing w:val="-8"/>
                <w:sz w:val="24"/>
                <w:szCs w:val="24"/>
              </w:rPr>
            </w:pPr>
            <w:r w:rsidRPr="005E1F6B">
              <w:rPr>
                <w:rFonts w:ascii="Times New Roman" w:hAnsi="Times New Roman"/>
                <w:sz w:val="24"/>
                <w:szCs w:val="24"/>
              </w:rPr>
              <w:t xml:space="preserve">Опрацювання документів протягом </w:t>
            </w:r>
            <w:r w:rsidR="00945923">
              <w:rPr>
                <w:rFonts w:ascii="Times New Roman" w:hAnsi="Times New Roman"/>
                <w:sz w:val="24"/>
                <w:szCs w:val="24"/>
              </w:rPr>
              <w:t>10 календарних днів з дати її подання</w:t>
            </w:r>
            <w:r w:rsidRPr="005E1F6B">
              <w:rPr>
                <w:rFonts w:ascii="Times New Roman" w:hAnsi="Times New Roman"/>
                <w:sz w:val="24"/>
                <w:szCs w:val="24"/>
              </w:rPr>
              <w:t>.</w:t>
            </w:r>
          </w:p>
          <w:p w14:paraId="7C144D49" w14:textId="53845092" w:rsidR="00B47B4F" w:rsidRPr="005E1F6B" w:rsidRDefault="00B47B4F" w:rsidP="00B47B4F">
            <w:pPr>
              <w:pStyle w:val="HTML"/>
              <w:shd w:val="clear" w:color="auto" w:fill="FFFFFF"/>
              <w:textAlignment w:val="baseline"/>
              <w:rPr>
                <w:rFonts w:ascii="Times New Roman" w:hAnsi="Times New Roman" w:cs="Times New Roman"/>
                <w:color w:val="000000"/>
                <w:sz w:val="24"/>
                <w:szCs w:val="24"/>
                <w:lang w:val="uk-UA"/>
              </w:rPr>
            </w:pPr>
          </w:p>
        </w:tc>
      </w:tr>
      <w:tr w:rsidR="00B47B4F" w:rsidRPr="00AE3C21" w14:paraId="5B8CB9BE" w14:textId="77777777" w:rsidTr="002F6EF4">
        <w:trPr>
          <w:gridAfter w:val="1"/>
          <w:wAfter w:w="9" w:type="dxa"/>
          <w:trHeight w:val="479"/>
          <w:jc w:val="center"/>
        </w:trPr>
        <w:tc>
          <w:tcPr>
            <w:tcW w:w="577" w:type="dxa"/>
          </w:tcPr>
          <w:p w14:paraId="4B7C83D6" w14:textId="29CC158A" w:rsidR="00B47B4F" w:rsidRPr="00AE3C21" w:rsidRDefault="00B47B4F" w:rsidP="00B47B4F">
            <w:pPr>
              <w:pStyle w:val="Default"/>
              <w:rPr>
                <w:lang w:val="uk-UA"/>
              </w:rPr>
            </w:pPr>
            <w:r>
              <w:rPr>
                <w:lang w:val="uk-UA"/>
              </w:rPr>
              <w:t>14.</w:t>
            </w:r>
            <w:r w:rsidRPr="00AE3C21">
              <w:rPr>
                <w:lang w:val="uk-UA"/>
              </w:rPr>
              <w:t xml:space="preserve"> </w:t>
            </w:r>
          </w:p>
        </w:tc>
        <w:tc>
          <w:tcPr>
            <w:tcW w:w="3813" w:type="dxa"/>
          </w:tcPr>
          <w:p w14:paraId="02DA8369" w14:textId="191109B8" w:rsidR="00B47B4F" w:rsidRPr="00286E0C" w:rsidRDefault="00B47B4F" w:rsidP="00B47B4F">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78FEA1A9" w14:textId="6E45CE57" w:rsidR="00B47B4F" w:rsidRPr="00945923" w:rsidRDefault="00B47B4F" w:rsidP="00D8192A">
            <w:pPr>
              <w:spacing w:after="0" w:line="240" w:lineRule="auto"/>
              <w:jc w:val="both"/>
              <w:rPr>
                <w:rFonts w:ascii="Times New Roman" w:hAnsi="Times New Roman"/>
                <w:color w:val="000000"/>
                <w:sz w:val="24"/>
                <w:szCs w:val="24"/>
                <w:lang w:eastAsia="uk-UA"/>
              </w:rPr>
            </w:pPr>
            <w:r w:rsidRPr="005E1F6B">
              <w:rPr>
                <w:rFonts w:ascii="Times New Roman" w:hAnsi="Times New Roman"/>
                <w:color w:val="000000"/>
                <w:sz w:val="24"/>
                <w:szCs w:val="24"/>
                <w:lang w:eastAsia="uk-UA"/>
              </w:rPr>
              <w:t xml:space="preserve">Комісія може відмовити заявнику в </w:t>
            </w:r>
            <w:r w:rsidR="00E33FA1">
              <w:rPr>
                <w:rFonts w:ascii="Times New Roman" w:hAnsi="Times New Roman"/>
                <w:color w:val="000000"/>
                <w:sz w:val="24"/>
                <w:szCs w:val="24"/>
                <w:lang w:eastAsia="uk-UA"/>
              </w:rPr>
              <w:t xml:space="preserve">складанні </w:t>
            </w:r>
            <w:proofErr w:type="spellStart"/>
            <w:r w:rsidR="00E33FA1">
              <w:rPr>
                <w:rFonts w:ascii="Times New Roman" w:hAnsi="Times New Roman"/>
                <w:color w:val="000000"/>
                <w:sz w:val="24"/>
                <w:szCs w:val="24"/>
                <w:lang w:eastAsia="uk-UA"/>
              </w:rPr>
              <w:t>Акта</w:t>
            </w:r>
            <w:proofErr w:type="spellEnd"/>
            <w:r w:rsidR="00E33FA1">
              <w:rPr>
                <w:rFonts w:ascii="Times New Roman" w:hAnsi="Times New Roman"/>
                <w:color w:val="000000"/>
                <w:sz w:val="24"/>
                <w:szCs w:val="24"/>
                <w:lang w:eastAsia="uk-UA"/>
              </w:rPr>
              <w:t xml:space="preserve"> встановлення факту здійснення </w:t>
            </w:r>
            <w:r w:rsidRPr="005E1F6B">
              <w:rPr>
                <w:rFonts w:ascii="Times New Roman" w:hAnsi="Times New Roman"/>
                <w:color w:val="000000"/>
                <w:sz w:val="24"/>
                <w:szCs w:val="24"/>
                <w:lang w:eastAsia="uk-UA"/>
              </w:rPr>
              <w:t xml:space="preserve"> </w:t>
            </w:r>
            <w:r w:rsidR="00E33FA1" w:rsidRPr="00E33FA1">
              <w:rPr>
                <w:rFonts w:ascii="Times New Roman" w:hAnsi="Times New Roman"/>
                <w:color w:val="000000" w:themeColor="text1"/>
                <w:sz w:val="24"/>
                <w:shd w:val="clear" w:color="auto" w:fill="FFFFFF"/>
              </w:rPr>
              <w:t>особою</w:t>
            </w:r>
            <w:r w:rsidR="00D8192A">
              <w:rPr>
                <w:rFonts w:ascii="Times New Roman" w:hAnsi="Times New Roman"/>
                <w:color w:val="000000" w:themeColor="text1"/>
                <w:sz w:val="24"/>
                <w:shd w:val="clear" w:color="auto" w:fill="FFFFFF"/>
              </w:rPr>
              <w:t xml:space="preserve"> постійного догляду</w:t>
            </w:r>
            <w:r w:rsidR="00E33FA1" w:rsidRPr="00732D2B">
              <w:rPr>
                <w:color w:val="000000" w:themeColor="text1"/>
                <w:sz w:val="28"/>
                <w:shd w:val="clear" w:color="auto" w:fill="FFFFFF"/>
              </w:rPr>
              <w:t xml:space="preserve"> </w:t>
            </w:r>
            <w:r w:rsidRPr="005E1F6B">
              <w:rPr>
                <w:rFonts w:ascii="Times New Roman" w:hAnsi="Times New Roman"/>
                <w:color w:val="000000"/>
                <w:sz w:val="24"/>
                <w:szCs w:val="24"/>
                <w:lang w:eastAsia="uk-UA"/>
              </w:rPr>
              <w:t>у випадк</w:t>
            </w:r>
            <w:r w:rsidR="0089781E">
              <w:rPr>
                <w:rFonts w:ascii="Times New Roman" w:hAnsi="Times New Roman"/>
                <w:color w:val="000000"/>
                <w:sz w:val="24"/>
                <w:szCs w:val="24"/>
                <w:lang w:eastAsia="uk-UA"/>
              </w:rPr>
              <w:t>у</w:t>
            </w:r>
            <w:r w:rsidR="00945923">
              <w:rPr>
                <w:rFonts w:ascii="Times New Roman" w:hAnsi="Times New Roman"/>
                <w:color w:val="000000"/>
                <w:sz w:val="24"/>
                <w:szCs w:val="24"/>
                <w:lang w:eastAsia="uk-UA"/>
              </w:rPr>
              <w:t xml:space="preserve"> коли особа, за якою здійснюється догляд </w:t>
            </w:r>
            <w:r w:rsidR="00D8192A">
              <w:rPr>
                <w:rFonts w:ascii="Times New Roman" w:hAnsi="Times New Roman"/>
                <w:color w:val="000000"/>
                <w:sz w:val="24"/>
                <w:szCs w:val="24"/>
                <w:lang w:eastAsia="uk-UA"/>
              </w:rPr>
              <w:t xml:space="preserve">не відповідає п. 9 та 14 </w:t>
            </w:r>
            <w:r w:rsidR="00D8192A" w:rsidRPr="00945923">
              <w:rPr>
                <w:rFonts w:ascii="Times New Roman" w:hAnsi="Times New Roman"/>
                <w:sz w:val="24"/>
                <w:szCs w:val="24"/>
              </w:rPr>
              <w:t>додатка 5 до Порядку проведення призову громадян на військову службу під час мобілізації, на особливий період</w:t>
            </w:r>
            <w:r w:rsidR="00D8192A">
              <w:rPr>
                <w:rFonts w:ascii="Times New Roman" w:hAnsi="Times New Roman"/>
                <w:sz w:val="24"/>
                <w:szCs w:val="24"/>
              </w:rPr>
              <w:t>.</w:t>
            </w:r>
          </w:p>
        </w:tc>
      </w:tr>
      <w:tr w:rsidR="00B47B4F" w:rsidRPr="00AE3C21" w14:paraId="7D905EE3" w14:textId="77777777" w:rsidTr="002F6EF4">
        <w:trPr>
          <w:gridAfter w:val="1"/>
          <w:wAfter w:w="9" w:type="dxa"/>
          <w:trHeight w:val="605"/>
          <w:jc w:val="center"/>
        </w:trPr>
        <w:tc>
          <w:tcPr>
            <w:tcW w:w="577" w:type="dxa"/>
          </w:tcPr>
          <w:p w14:paraId="04BF7545" w14:textId="14AC9239" w:rsidR="00B47B4F" w:rsidRDefault="00B47B4F" w:rsidP="00B47B4F">
            <w:pPr>
              <w:pStyle w:val="Default"/>
              <w:rPr>
                <w:lang w:val="uk-UA"/>
              </w:rPr>
            </w:pPr>
            <w:r>
              <w:rPr>
                <w:lang w:val="uk-UA"/>
              </w:rPr>
              <w:t>15.</w:t>
            </w:r>
          </w:p>
        </w:tc>
        <w:tc>
          <w:tcPr>
            <w:tcW w:w="3813" w:type="dxa"/>
          </w:tcPr>
          <w:p w14:paraId="40029489" w14:textId="46865C83" w:rsidR="00B47B4F" w:rsidRPr="00AE3C21" w:rsidRDefault="00B47B4F" w:rsidP="00B47B4F">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2B86B475" w:rsidR="00B47B4F" w:rsidRPr="005E1F6B" w:rsidRDefault="00BD1015" w:rsidP="00D8192A">
            <w:pPr>
              <w:tabs>
                <w:tab w:val="left" w:pos="993"/>
              </w:tabs>
              <w:spacing w:line="240" w:lineRule="auto"/>
              <w:jc w:val="both"/>
              <w:rPr>
                <w:rFonts w:ascii="Times New Roman" w:hAnsi="Times New Roman"/>
                <w:bCs/>
                <w:spacing w:val="-8"/>
                <w:sz w:val="24"/>
                <w:szCs w:val="24"/>
                <w:lang w:eastAsia="uk-UA"/>
              </w:rPr>
            </w:pPr>
            <w:r>
              <w:rPr>
                <w:rFonts w:ascii="Times New Roman" w:hAnsi="Times New Roman"/>
                <w:sz w:val="24"/>
                <w:szCs w:val="28"/>
                <w:shd w:val="clear" w:color="auto" w:fill="FFFFFF"/>
              </w:rPr>
              <w:t>А</w:t>
            </w:r>
            <w:r w:rsidRPr="00BD1015">
              <w:rPr>
                <w:rFonts w:ascii="Times New Roman" w:hAnsi="Times New Roman"/>
                <w:sz w:val="24"/>
                <w:szCs w:val="28"/>
                <w:shd w:val="clear" w:color="auto" w:fill="FFFFFF"/>
              </w:rPr>
              <w:t xml:space="preserve">кт </w:t>
            </w:r>
            <w:r w:rsidRPr="00BD1015">
              <w:rPr>
                <w:rFonts w:ascii="Times New Roman" w:hAnsi="Times New Roman"/>
                <w:color w:val="000000" w:themeColor="text1"/>
                <w:sz w:val="24"/>
                <w:shd w:val="clear" w:color="auto" w:fill="FFFFFF"/>
              </w:rPr>
              <w:t xml:space="preserve">про встановлення факту здійснення особою </w:t>
            </w:r>
            <w:r w:rsidR="00D8192A">
              <w:rPr>
                <w:rFonts w:ascii="Times New Roman" w:hAnsi="Times New Roman"/>
                <w:color w:val="000000" w:themeColor="text1"/>
                <w:sz w:val="24"/>
                <w:shd w:val="clear" w:color="auto" w:fill="FFFFFF"/>
              </w:rPr>
              <w:t xml:space="preserve">постійного </w:t>
            </w:r>
            <w:r w:rsidRPr="00BD1015">
              <w:rPr>
                <w:rFonts w:ascii="Times New Roman" w:hAnsi="Times New Roman"/>
                <w:color w:val="000000" w:themeColor="text1"/>
                <w:sz w:val="24"/>
                <w:shd w:val="clear" w:color="auto" w:fill="FFFFFF"/>
              </w:rPr>
              <w:t xml:space="preserve">догляду </w:t>
            </w:r>
            <w:r w:rsidRPr="00BD1015">
              <w:rPr>
                <w:rFonts w:ascii="Times New Roman" w:hAnsi="Times New Roman"/>
                <w:sz w:val="24"/>
                <w:szCs w:val="28"/>
                <w:shd w:val="clear" w:color="auto" w:fill="FFFFFF"/>
              </w:rPr>
              <w:t xml:space="preserve">з висновком  про підтвердження / </w:t>
            </w:r>
            <w:r w:rsidRPr="00BD1015">
              <w:rPr>
                <w:rFonts w:ascii="Times New Roman" w:hAnsi="Times New Roman"/>
                <w:sz w:val="24"/>
                <w:szCs w:val="28"/>
                <w:shd w:val="clear" w:color="auto" w:fill="FFFFFF"/>
              </w:rPr>
              <w:lastRenderedPageBreak/>
              <w:t>не підтвердження  факту здійснення особою</w:t>
            </w:r>
            <w:r w:rsidR="00D8192A">
              <w:rPr>
                <w:rFonts w:ascii="Times New Roman" w:hAnsi="Times New Roman"/>
                <w:sz w:val="24"/>
                <w:szCs w:val="28"/>
                <w:shd w:val="clear" w:color="auto" w:fill="FFFFFF"/>
              </w:rPr>
              <w:t xml:space="preserve"> постійного </w:t>
            </w:r>
            <w:r w:rsidRPr="00BD1015">
              <w:rPr>
                <w:rFonts w:ascii="Times New Roman" w:hAnsi="Times New Roman"/>
                <w:sz w:val="24"/>
                <w:szCs w:val="28"/>
                <w:shd w:val="clear" w:color="auto" w:fill="FFFFFF"/>
              </w:rPr>
              <w:t>догляду.</w:t>
            </w:r>
          </w:p>
        </w:tc>
      </w:tr>
      <w:tr w:rsidR="00B47B4F" w:rsidRPr="00AE3C21" w14:paraId="436B6BC6" w14:textId="77777777" w:rsidTr="002F6EF4">
        <w:trPr>
          <w:gridAfter w:val="1"/>
          <w:wAfter w:w="9" w:type="dxa"/>
          <w:trHeight w:val="605"/>
          <w:jc w:val="center"/>
        </w:trPr>
        <w:tc>
          <w:tcPr>
            <w:tcW w:w="577" w:type="dxa"/>
          </w:tcPr>
          <w:p w14:paraId="5B2A7CA0" w14:textId="2D3BFAAC" w:rsidR="00B47B4F" w:rsidRPr="00AE3C21" w:rsidRDefault="00B47B4F" w:rsidP="00B47B4F">
            <w:pPr>
              <w:pStyle w:val="Default"/>
              <w:rPr>
                <w:lang w:val="uk-UA"/>
              </w:rPr>
            </w:pPr>
            <w:r>
              <w:rPr>
                <w:lang w:val="uk-UA"/>
              </w:rPr>
              <w:lastRenderedPageBreak/>
              <w:t>16.</w:t>
            </w:r>
          </w:p>
        </w:tc>
        <w:tc>
          <w:tcPr>
            <w:tcW w:w="3813" w:type="dxa"/>
          </w:tcPr>
          <w:p w14:paraId="07FBFAB8" w14:textId="358FD89B" w:rsidR="00B47B4F" w:rsidRPr="00286E0C" w:rsidRDefault="00B47B4F" w:rsidP="00B47B4F">
            <w:pPr>
              <w:pStyle w:val="Default"/>
              <w:rPr>
                <w:i/>
                <w:lang w:val="uk-UA"/>
              </w:rPr>
            </w:pPr>
            <w:r w:rsidRPr="00286E0C">
              <w:rPr>
                <w:i/>
                <w:lang w:val="uk-UA"/>
              </w:rPr>
              <w:t>Способи отримання відповіді (результату)</w:t>
            </w:r>
          </w:p>
        </w:tc>
        <w:tc>
          <w:tcPr>
            <w:tcW w:w="5835" w:type="dxa"/>
          </w:tcPr>
          <w:p w14:paraId="68CE0A3B" w14:textId="1DB409E3" w:rsidR="00B47B4F" w:rsidRPr="005E1F6B" w:rsidRDefault="00466A5F" w:rsidP="00D8192A">
            <w:pPr>
              <w:pStyle w:val="Default"/>
              <w:jc w:val="both"/>
              <w:rPr>
                <w:lang w:val="uk-UA"/>
              </w:rPr>
            </w:pPr>
            <w:r w:rsidRPr="00466A5F">
              <w:rPr>
                <w:lang w:val="uk-UA"/>
              </w:rPr>
              <w:t xml:space="preserve">Акт про встановлення факту здійснення особою </w:t>
            </w:r>
            <w:r w:rsidR="00D8192A">
              <w:rPr>
                <w:lang w:val="uk-UA"/>
              </w:rPr>
              <w:t xml:space="preserve">постійного </w:t>
            </w:r>
            <w:r w:rsidRPr="00466A5F">
              <w:rPr>
                <w:lang w:val="uk-UA"/>
              </w:rPr>
              <w:t>догляду, видається військовозобов’язаному для подальшого подання до ТЦК та СП.</w:t>
            </w:r>
          </w:p>
        </w:tc>
      </w:tr>
    </w:tbl>
    <w:p w14:paraId="6B765984" w14:textId="148E237F" w:rsidR="00E3557F" w:rsidRDefault="00E3557F" w:rsidP="00A87D4B">
      <w:pPr>
        <w:spacing w:after="0"/>
        <w:rPr>
          <w:rFonts w:ascii="Times New Roman" w:hAnsi="Times New Roman"/>
          <w:b/>
          <w:sz w:val="28"/>
          <w:szCs w:val="28"/>
        </w:rPr>
      </w:pPr>
    </w:p>
    <w:p w14:paraId="2BF47709" w14:textId="77777777" w:rsidR="00091594" w:rsidRDefault="00091594" w:rsidP="00A87D4B">
      <w:pPr>
        <w:spacing w:after="0"/>
        <w:rPr>
          <w:rFonts w:ascii="Times New Roman" w:hAnsi="Times New Roman"/>
          <w:b/>
          <w:sz w:val="28"/>
          <w:szCs w:val="28"/>
        </w:rPr>
      </w:pPr>
    </w:p>
    <w:p w14:paraId="33E8BAA1" w14:textId="356B2BA6" w:rsidR="00A87D4B" w:rsidRDefault="00A87D4B" w:rsidP="00A87D4B">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5705C5">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EC36E5"/>
    <w:multiLevelType w:val="hybridMultilevel"/>
    <w:tmpl w:val="8260147C"/>
    <w:lvl w:ilvl="0" w:tplc="434C2324">
      <w:start w:val="1"/>
      <w:numFmt w:val="decimal"/>
      <w:lvlText w:val="%1."/>
      <w:lvlJc w:val="left"/>
      <w:pPr>
        <w:ind w:left="410" w:hanging="375"/>
      </w:pPr>
      <w:rPr>
        <w:rFonts w:eastAsia="Calibri" w:hint="default"/>
        <w:sz w:val="24"/>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3E092244"/>
    <w:multiLevelType w:val="hybridMultilevel"/>
    <w:tmpl w:val="D82EFCF6"/>
    <w:lvl w:ilvl="0" w:tplc="D29A0A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4B414FA5"/>
    <w:multiLevelType w:val="hybridMultilevel"/>
    <w:tmpl w:val="E86CF7C6"/>
    <w:lvl w:ilvl="0" w:tplc="341CA63C">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6"/>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ABC"/>
    <w:rsid w:val="0006098F"/>
    <w:rsid w:val="00091594"/>
    <w:rsid w:val="000A2014"/>
    <w:rsid w:val="000B7E72"/>
    <w:rsid w:val="000C0B9E"/>
    <w:rsid w:val="000C7C29"/>
    <w:rsid w:val="000D31A5"/>
    <w:rsid w:val="00113662"/>
    <w:rsid w:val="00120E8D"/>
    <w:rsid w:val="00122959"/>
    <w:rsid w:val="00127B58"/>
    <w:rsid w:val="00147BBC"/>
    <w:rsid w:val="00151B6C"/>
    <w:rsid w:val="00152239"/>
    <w:rsid w:val="001722C8"/>
    <w:rsid w:val="001817B0"/>
    <w:rsid w:val="001B0DED"/>
    <w:rsid w:val="001E463E"/>
    <w:rsid w:val="001E56FD"/>
    <w:rsid w:val="0020037C"/>
    <w:rsid w:val="0020385B"/>
    <w:rsid w:val="00222C8E"/>
    <w:rsid w:val="0026380C"/>
    <w:rsid w:val="00286E0C"/>
    <w:rsid w:val="002B0A44"/>
    <w:rsid w:val="002C0B80"/>
    <w:rsid w:val="002F6EF4"/>
    <w:rsid w:val="00324BEB"/>
    <w:rsid w:val="00332CF0"/>
    <w:rsid w:val="00342207"/>
    <w:rsid w:val="003B7B88"/>
    <w:rsid w:val="003D5780"/>
    <w:rsid w:val="003F6001"/>
    <w:rsid w:val="004427A6"/>
    <w:rsid w:val="00466A5F"/>
    <w:rsid w:val="004C12E2"/>
    <w:rsid w:val="004C4291"/>
    <w:rsid w:val="004C718C"/>
    <w:rsid w:val="00503D7A"/>
    <w:rsid w:val="00516DD2"/>
    <w:rsid w:val="00534CA8"/>
    <w:rsid w:val="00563CA4"/>
    <w:rsid w:val="00564B3B"/>
    <w:rsid w:val="005705C5"/>
    <w:rsid w:val="005860DF"/>
    <w:rsid w:val="00592FEA"/>
    <w:rsid w:val="005B3B5B"/>
    <w:rsid w:val="005C5A89"/>
    <w:rsid w:val="005E1F6B"/>
    <w:rsid w:val="005E2321"/>
    <w:rsid w:val="005E3BF6"/>
    <w:rsid w:val="005E57C9"/>
    <w:rsid w:val="00601D93"/>
    <w:rsid w:val="00601E0E"/>
    <w:rsid w:val="00632F4E"/>
    <w:rsid w:val="00652F58"/>
    <w:rsid w:val="00684EA2"/>
    <w:rsid w:val="00685800"/>
    <w:rsid w:val="006B5905"/>
    <w:rsid w:val="006F6B2E"/>
    <w:rsid w:val="007067D5"/>
    <w:rsid w:val="007265CB"/>
    <w:rsid w:val="00770473"/>
    <w:rsid w:val="00770FF3"/>
    <w:rsid w:val="00783056"/>
    <w:rsid w:val="007B4B62"/>
    <w:rsid w:val="007C34B1"/>
    <w:rsid w:val="007E1E4E"/>
    <w:rsid w:val="007E3E6D"/>
    <w:rsid w:val="00811F39"/>
    <w:rsid w:val="00835B4D"/>
    <w:rsid w:val="00877186"/>
    <w:rsid w:val="0088605A"/>
    <w:rsid w:val="0089781E"/>
    <w:rsid w:val="008D35EE"/>
    <w:rsid w:val="008D57AD"/>
    <w:rsid w:val="00915959"/>
    <w:rsid w:val="0094275E"/>
    <w:rsid w:val="00945923"/>
    <w:rsid w:val="009467DF"/>
    <w:rsid w:val="00982847"/>
    <w:rsid w:val="009930E3"/>
    <w:rsid w:val="009A0852"/>
    <w:rsid w:val="009A0AC8"/>
    <w:rsid w:val="009A0E09"/>
    <w:rsid w:val="009C06F3"/>
    <w:rsid w:val="00A02999"/>
    <w:rsid w:val="00A15876"/>
    <w:rsid w:val="00A73C90"/>
    <w:rsid w:val="00A749E9"/>
    <w:rsid w:val="00A776B3"/>
    <w:rsid w:val="00A87890"/>
    <w:rsid w:val="00A87D4B"/>
    <w:rsid w:val="00AA1A94"/>
    <w:rsid w:val="00AA329A"/>
    <w:rsid w:val="00AD0CC4"/>
    <w:rsid w:val="00AE0F95"/>
    <w:rsid w:val="00AE3C21"/>
    <w:rsid w:val="00B00DB3"/>
    <w:rsid w:val="00B12314"/>
    <w:rsid w:val="00B26E6B"/>
    <w:rsid w:val="00B47B4F"/>
    <w:rsid w:val="00B5163A"/>
    <w:rsid w:val="00B63801"/>
    <w:rsid w:val="00B702CE"/>
    <w:rsid w:val="00B76D61"/>
    <w:rsid w:val="00B93AA0"/>
    <w:rsid w:val="00BB5545"/>
    <w:rsid w:val="00BD1015"/>
    <w:rsid w:val="00BD7DEC"/>
    <w:rsid w:val="00BE04BD"/>
    <w:rsid w:val="00C21368"/>
    <w:rsid w:val="00C226C0"/>
    <w:rsid w:val="00C308B5"/>
    <w:rsid w:val="00C371ED"/>
    <w:rsid w:val="00C57A5F"/>
    <w:rsid w:val="00C64A71"/>
    <w:rsid w:val="00C70055"/>
    <w:rsid w:val="00C869C0"/>
    <w:rsid w:val="00C873FE"/>
    <w:rsid w:val="00C942FC"/>
    <w:rsid w:val="00CD5034"/>
    <w:rsid w:val="00D372C9"/>
    <w:rsid w:val="00D57BA5"/>
    <w:rsid w:val="00D63966"/>
    <w:rsid w:val="00D8192A"/>
    <w:rsid w:val="00DA57CC"/>
    <w:rsid w:val="00DA699D"/>
    <w:rsid w:val="00DB55EC"/>
    <w:rsid w:val="00DC62DE"/>
    <w:rsid w:val="00DE3CD2"/>
    <w:rsid w:val="00E157C9"/>
    <w:rsid w:val="00E33FA1"/>
    <w:rsid w:val="00E3557F"/>
    <w:rsid w:val="00E371B9"/>
    <w:rsid w:val="00E419E3"/>
    <w:rsid w:val="00EA40B2"/>
    <w:rsid w:val="00EB23C8"/>
    <w:rsid w:val="00EC07B2"/>
    <w:rsid w:val="00EC3E0B"/>
    <w:rsid w:val="00ED4BDD"/>
    <w:rsid w:val="00ED79C3"/>
    <w:rsid w:val="00F02D5A"/>
    <w:rsid w:val="00F1132C"/>
    <w:rsid w:val="00F459B3"/>
    <w:rsid w:val="00F8177C"/>
    <w:rsid w:val="00FD1A03"/>
    <w:rsid w:val="00FD22F1"/>
    <w:rsid w:val="00FF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DE3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31482">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FUA27UETQC2X-86-176863</_dlc_DocId>
    <_dlc_DocIdUrl xmlns="c27bb2c1-a177-45d1-b251-525dd66ab087">
      <Url>http://dpszn.vmr.gov.ua/vk/_layouts/DocIdRedir.aspx?ID=FUA27UETQC2X-86-176863</Url>
      <Description>FUA27UETQC2X-86-176863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D0065C-0A23-446F-9160-E0570AC68597}"/>
</file>

<file path=customXml/itemProps2.xml><?xml version="1.0" encoding="utf-8"?>
<ds:datastoreItem xmlns:ds="http://schemas.openxmlformats.org/officeDocument/2006/customXml" ds:itemID="{FEF29DB0-B448-486C-9F23-8E95AA237C20}"/>
</file>

<file path=customXml/itemProps3.xml><?xml version="1.0" encoding="utf-8"?>
<ds:datastoreItem xmlns:ds="http://schemas.openxmlformats.org/officeDocument/2006/customXml" ds:itemID="{53142618-E38A-4448-920C-009E795B3D9E}"/>
</file>

<file path=customXml/itemProps4.xml><?xml version="1.0" encoding="utf-8"?>
<ds:datastoreItem xmlns:ds="http://schemas.openxmlformats.org/officeDocument/2006/customXml" ds:itemID="{C0EBC834-FD96-4473-B211-462E2F4DF4B5}"/>
</file>

<file path=docProps/app.xml><?xml version="1.0" encoding="utf-8"?>
<Properties xmlns="http://schemas.openxmlformats.org/officeDocument/2006/extended-properties" xmlns:vt="http://schemas.openxmlformats.org/officeDocument/2006/docPropsVTypes">
  <Template>Normal.dotm</Template>
  <TotalTime>23</TotalTime>
  <Pages>3</Pages>
  <Words>867</Words>
  <Characters>4944</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14</cp:revision>
  <cp:lastPrinted>2024-09-24T13:14:00Z</cp:lastPrinted>
  <dcterms:created xsi:type="dcterms:W3CDTF">2024-07-19T15:05:00Z</dcterms:created>
  <dcterms:modified xsi:type="dcterms:W3CDTF">2025-02-24T08:09:00Z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5998b0fd-4d9f-4bd9-8cad-82e735e8bcd5</vt:lpwstr>
  </property>
</Properties>
</file>